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17BE" w14:textId="77777777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</w:p>
    <w:p w14:paraId="1B900B58" w14:textId="2AE66826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</w:p>
    <w:p w14:paraId="64364B8D" w14:textId="77777777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</w:p>
    <w:p w14:paraId="7EAB0759" w14:textId="77777777" w:rsidR="00F513D5" w:rsidRPr="00C644DA" w:rsidRDefault="00F513D5" w:rsidP="00F513D5">
      <w:pPr>
        <w:pStyle w:val="Default"/>
        <w:spacing w:line="241" w:lineRule="atLeast"/>
        <w:jc w:val="center"/>
        <w:rPr>
          <w:rStyle w:val="A1"/>
          <w:rFonts w:ascii="Century Gothic" w:hAnsi="Century Gothic" w:cs="Calibri"/>
          <w:sz w:val="72"/>
          <w:szCs w:val="72"/>
          <w:lang w:val="en-IE"/>
        </w:rPr>
      </w:pPr>
      <w:r w:rsidRPr="00C644DA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Pr="00C644DA">
        <w:rPr>
          <w:rFonts w:ascii="Century Gothic" w:hAnsi="Century Gothic" w:cs="Calibri"/>
          <w:sz w:val="22"/>
          <w:szCs w:val="22"/>
          <w:lang w:val="en-IE"/>
        </w:rPr>
        <w:instrText xml:space="preserve"> INCLUDEPICTURE "https://jointcocoaresearchfund.eu/wp-content/uploads/2020/02/JOINTCOCOARESEARCHFUND-190x300.png" \* MERGEFORMATINET </w:instrText>
      </w:r>
      <w:r w:rsidRPr="00C644DA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022F16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022F16">
        <w:rPr>
          <w:rFonts w:ascii="Century Gothic" w:hAnsi="Century Gothic" w:cs="Calibri"/>
          <w:sz w:val="22"/>
          <w:szCs w:val="22"/>
          <w:lang w:val="en-IE"/>
        </w:rPr>
        <w:instrText xml:space="preserve"> INCLUDEPICTURE  "https://jointcocoaresearchfund.eu/wp-content/uploads/2020/02/JOINTCOCOARESEARCHFUND-190x300.png" \* MERGEFORMATINET </w:instrText>
      </w:r>
      <w:r w:rsidR="00022F16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C7142E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C7142E">
        <w:rPr>
          <w:rFonts w:ascii="Century Gothic" w:hAnsi="Century Gothic" w:cs="Calibri"/>
          <w:sz w:val="22"/>
          <w:szCs w:val="22"/>
          <w:lang w:val="en-IE"/>
        </w:rPr>
        <w:instrText xml:space="preserve"> INCLUDEPICTURE  "https://jointcocoaresearchfund.eu/wp-content/uploads/2020/02/JOINTCOCOARESEARCHFUND-190x300.png" \* MERGEFORMATINET </w:instrText>
      </w:r>
      <w:r w:rsidR="00C7142E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9C3EF3">
        <w:rPr>
          <w:rFonts w:ascii="Century Gothic" w:hAnsi="Century Gothic" w:cs="Calibri"/>
          <w:sz w:val="22"/>
          <w:szCs w:val="22"/>
          <w:lang w:val="en-IE"/>
        </w:rPr>
        <w:fldChar w:fldCharType="begin"/>
      </w:r>
      <w:r w:rsidR="009C3EF3">
        <w:rPr>
          <w:rFonts w:ascii="Century Gothic" w:hAnsi="Century Gothic" w:cs="Calibri"/>
          <w:sz w:val="22"/>
          <w:szCs w:val="22"/>
          <w:lang w:val="en-IE"/>
        </w:rPr>
        <w:instrText xml:space="preserve"> </w:instrText>
      </w:r>
      <w:r w:rsidR="009C3EF3">
        <w:rPr>
          <w:rFonts w:ascii="Century Gothic" w:hAnsi="Century Gothic" w:cs="Calibri"/>
          <w:sz w:val="22"/>
          <w:szCs w:val="22"/>
          <w:lang w:val="en-IE"/>
        </w:rPr>
        <w:instrText>INCLUDEPICTURE  "https://jointcocoaresearchfund.eu/wp-content/uploads/2020/02/JOINTCOCOARESEARCHFUND-190x300.p</w:instrText>
      </w:r>
      <w:r w:rsidR="009C3EF3">
        <w:rPr>
          <w:rFonts w:ascii="Century Gothic" w:hAnsi="Century Gothic" w:cs="Calibri"/>
          <w:sz w:val="22"/>
          <w:szCs w:val="22"/>
          <w:lang w:val="en-IE"/>
        </w:rPr>
        <w:instrText>ng" \* MERGEFORMATINET</w:instrText>
      </w:r>
      <w:r w:rsidR="009C3EF3">
        <w:rPr>
          <w:rFonts w:ascii="Century Gothic" w:hAnsi="Century Gothic" w:cs="Calibri"/>
          <w:sz w:val="22"/>
          <w:szCs w:val="22"/>
          <w:lang w:val="en-IE"/>
        </w:rPr>
        <w:instrText xml:space="preserve"> </w:instrText>
      </w:r>
      <w:r w:rsidR="009C3EF3">
        <w:rPr>
          <w:rFonts w:ascii="Century Gothic" w:hAnsi="Century Gothic" w:cs="Calibri"/>
          <w:sz w:val="22"/>
          <w:szCs w:val="22"/>
          <w:lang w:val="en-IE"/>
        </w:rPr>
        <w:fldChar w:fldCharType="separate"/>
      </w:r>
      <w:r w:rsidR="009C3EF3">
        <w:rPr>
          <w:rFonts w:ascii="Century Gothic" w:hAnsi="Century Gothic" w:cs="Calibri"/>
          <w:sz w:val="22"/>
          <w:szCs w:val="22"/>
          <w:lang w:val="en-IE"/>
        </w:rPr>
        <w:pict w14:anchorId="000FF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25pt">
            <v:imagedata r:id="rId8" r:href="rId9"/>
          </v:shape>
        </w:pict>
      </w:r>
      <w:r w:rsidR="009C3EF3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="00C7142E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="00022F16">
        <w:rPr>
          <w:rFonts w:ascii="Century Gothic" w:hAnsi="Century Gothic" w:cs="Calibri"/>
          <w:sz w:val="22"/>
          <w:szCs w:val="22"/>
          <w:lang w:val="en-IE"/>
        </w:rPr>
        <w:fldChar w:fldCharType="end"/>
      </w:r>
      <w:r w:rsidRPr="00C644DA">
        <w:rPr>
          <w:rFonts w:ascii="Century Gothic" w:hAnsi="Century Gothic" w:cs="Calibri"/>
          <w:sz w:val="22"/>
          <w:szCs w:val="22"/>
          <w:lang w:val="en-IE"/>
        </w:rPr>
        <w:fldChar w:fldCharType="end"/>
      </w:r>
    </w:p>
    <w:p w14:paraId="0245D2A1" w14:textId="77777777" w:rsidR="00F513D5" w:rsidRPr="00C644DA" w:rsidRDefault="00F513D5" w:rsidP="00F513D5">
      <w:pPr>
        <w:pStyle w:val="Pa0"/>
        <w:jc w:val="right"/>
        <w:rPr>
          <w:rStyle w:val="A0"/>
          <w:rFonts w:ascii="Century Gothic" w:hAnsi="Century Gothic" w:cs="Calibri"/>
          <w:i/>
          <w:iCs/>
          <w:lang w:val="en-IE"/>
        </w:rPr>
      </w:pPr>
    </w:p>
    <w:p w14:paraId="4BAE1DF7" w14:textId="77777777" w:rsidR="00F513D5" w:rsidRPr="00C644DA" w:rsidRDefault="00F513D5" w:rsidP="00F513D5">
      <w:pPr>
        <w:pStyle w:val="Pa0"/>
        <w:jc w:val="right"/>
        <w:rPr>
          <w:rStyle w:val="A0"/>
          <w:rFonts w:ascii="Century Gothic" w:hAnsi="Century Gothic" w:cs="Calibri"/>
          <w:i/>
          <w:iCs/>
          <w:lang w:val="en-IE"/>
        </w:rPr>
      </w:pPr>
    </w:p>
    <w:p w14:paraId="71C05E67" w14:textId="77777777" w:rsidR="00F513D5" w:rsidRPr="00C644DA" w:rsidRDefault="00F513D5" w:rsidP="00F513D5">
      <w:pPr>
        <w:pStyle w:val="Default"/>
        <w:rPr>
          <w:rFonts w:ascii="Century Gothic" w:hAnsi="Century Gothic" w:cs="Calibri"/>
          <w:sz w:val="22"/>
          <w:szCs w:val="22"/>
          <w:lang w:val="en-IE"/>
        </w:rPr>
      </w:pPr>
    </w:p>
    <w:p w14:paraId="7BF285CF" w14:textId="77777777" w:rsidR="00F513D5" w:rsidRPr="00C644DA" w:rsidRDefault="00F513D5" w:rsidP="00F513D5">
      <w:pPr>
        <w:pStyle w:val="Default"/>
        <w:rPr>
          <w:rFonts w:ascii="Century Gothic" w:hAnsi="Century Gothic" w:cs="Calibri"/>
          <w:sz w:val="22"/>
          <w:szCs w:val="22"/>
          <w:lang w:val="en-IE"/>
        </w:rPr>
      </w:pPr>
    </w:p>
    <w:p w14:paraId="220441B9" w14:textId="77777777" w:rsidR="00F513D5" w:rsidRPr="00C644DA" w:rsidRDefault="00F513D5" w:rsidP="00F513D5">
      <w:pPr>
        <w:pStyle w:val="Default"/>
        <w:spacing w:line="241" w:lineRule="atLeast"/>
        <w:jc w:val="center"/>
        <w:rPr>
          <w:rStyle w:val="A1"/>
          <w:rFonts w:ascii="Century Gothic" w:hAnsi="Century Gothic" w:cs="Calibri"/>
          <w:sz w:val="52"/>
          <w:szCs w:val="52"/>
          <w:lang w:val="en-IE"/>
        </w:rPr>
      </w:pPr>
      <w:r w:rsidRPr="00C644DA">
        <w:rPr>
          <w:rStyle w:val="A1"/>
          <w:rFonts w:ascii="Century Gothic" w:hAnsi="Century Gothic" w:cs="Calibri"/>
          <w:sz w:val="52"/>
          <w:szCs w:val="52"/>
          <w:lang w:val="en-IE"/>
        </w:rPr>
        <w:t>Joint Cocoa Research Fund</w:t>
      </w:r>
    </w:p>
    <w:p w14:paraId="185A22DD" w14:textId="6887C845" w:rsidR="00F513D5" w:rsidRPr="00C644DA" w:rsidRDefault="00F513D5" w:rsidP="00F513D5">
      <w:pPr>
        <w:pStyle w:val="Default"/>
        <w:spacing w:line="241" w:lineRule="atLeast"/>
        <w:jc w:val="center"/>
        <w:rPr>
          <w:rStyle w:val="A1"/>
          <w:rFonts w:ascii="Century Gothic" w:hAnsi="Century Gothic" w:cs="Calibri"/>
          <w:sz w:val="52"/>
          <w:szCs w:val="52"/>
          <w:lang w:val="en-IE"/>
        </w:rPr>
      </w:pPr>
      <w:r>
        <w:rPr>
          <w:rStyle w:val="A1"/>
          <w:rFonts w:ascii="Century Gothic" w:hAnsi="Century Gothic" w:cs="Calibri"/>
          <w:sz w:val="52"/>
          <w:szCs w:val="52"/>
          <w:lang w:val="en-IE"/>
        </w:rPr>
        <w:t>Proposal Application Form</w:t>
      </w:r>
    </w:p>
    <w:p w14:paraId="54F824CB" w14:textId="77777777" w:rsidR="00F513D5" w:rsidRPr="00C644DA" w:rsidRDefault="00F513D5" w:rsidP="00F513D5">
      <w:pPr>
        <w:pStyle w:val="Default"/>
        <w:spacing w:line="241" w:lineRule="atLeast"/>
        <w:jc w:val="center"/>
        <w:rPr>
          <w:rStyle w:val="A1"/>
          <w:rFonts w:ascii="Century Gothic" w:hAnsi="Century Gothic" w:cs="Calibri"/>
          <w:sz w:val="52"/>
          <w:szCs w:val="52"/>
          <w:lang w:val="en-IE"/>
        </w:rPr>
      </w:pPr>
    </w:p>
    <w:p w14:paraId="4EA8558A" w14:textId="77777777" w:rsidR="00F513D5" w:rsidRPr="00C644DA" w:rsidRDefault="00F513D5" w:rsidP="00F513D5">
      <w:pPr>
        <w:pStyle w:val="Default"/>
        <w:spacing w:line="241" w:lineRule="atLeast"/>
        <w:jc w:val="center"/>
        <w:rPr>
          <w:rFonts w:ascii="Century Gothic" w:hAnsi="Century Gothic" w:cs="Calibri"/>
          <w:color w:val="000080"/>
          <w:sz w:val="44"/>
          <w:szCs w:val="44"/>
          <w:lang w:val="en-IE"/>
        </w:rPr>
      </w:pPr>
      <w:r w:rsidRPr="00C644DA">
        <w:rPr>
          <w:rStyle w:val="A1"/>
          <w:rFonts w:ascii="Century Gothic" w:hAnsi="Century Gothic" w:cs="Calibri"/>
          <w:color w:val="000080"/>
          <w:sz w:val="44"/>
          <w:szCs w:val="44"/>
          <w:lang w:val="en-IE"/>
        </w:rPr>
        <w:t>TEMPLATE</w:t>
      </w:r>
    </w:p>
    <w:p w14:paraId="4C013685" w14:textId="0F3FBF06" w:rsidR="00F513D5" w:rsidRDefault="00F513D5">
      <w:pPr>
        <w:spacing w:before="0" w:after="200"/>
        <w:jc w:val="left"/>
        <w:rPr>
          <w:rFonts w:ascii="Century Gothic" w:hAnsi="Century Gothic"/>
          <w:b/>
          <w:bCs/>
          <w:u w:val="single"/>
          <w:lang w:val="en-US"/>
        </w:rPr>
      </w:pPr>
      <w:r>
        <w:rPr>
          <w:rFonts w:ascii="Century Gothic" w:hAnsi="Century Gothic"/>
          <w:b/>
          <w:bCs/>
          <w:u w:val="single"/>
          <w:lang w:val="en-US"/>
        </w:rPr>
        <w:br w:type="page"/>
      </w:r>
    </w:p>
    <w:p w14:paraId="0C04AB70" w14:textId="77777777" w:rsidR="0078123A" w:rsidRDefault="0078123A" w:rsidP="00B70CBD">
      <w:pPr>
        <w:contextualSpacing/>
        <w:rPr>
          <w:rFonts w:ascii="Century Gothic" w:hAnsi="Century Gothic"/>
          <w:b/>
          <w:bCs/>
          <w:lang w:val="en-US"/>
        </w:rPr>
      </w:pPr>
    </w:p>
    <w:p w14:paraId="24E2255A" w14:textId="0FC4CD4D" w:rsidR="003A2918" w:rsidRPr="00190A95" w:rsidRDefault="006B27F9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1. Topic / Full Project Title</w:t>
      </w:r>
    </w:p>
    <w:p w14:paraId="12BFBCBF" w14:textId="77777777" w:rsidR="006B27F9" w:rsidRPr="00190A95" w:rsidRDefault="006B27F9" w:rsidP="00B70CBD">
      <w:pPr>
        <w:contextualSpacing/>
        <w:rPr>
          <w:rFonts w:ascii="Century Gothic" w:hAnsi="Century Gothic"/>
          <w:lang w:val="en-US"/>
        </w:rPr>
      </w:pPr>
    </w:p>
    <w:p w14:paraId="60B8B710" w14:textId="77777777" w:rsidR="001828A8" w:rsidRPr="00190A95" w:rsidRDefault="001828A8" w:rsidP="00B70CBD">
      <w:pPr>
        <w:contextualSpacing/>
        <w:rPr>
          <w:rFonts w:ascii="Century Gothic" w:hAnsi="Century Gothic"/>
          <w:lang w:val="en-US"/>
        </w:rPr>
      </w:pPr>
    </w:p>
    <w:p w14:paraId="2953CC30" w14:textId="77777777" w:rsidR="006B27F9" w:rsidRPr="00C60BF1" w:rsidRDefault="006B27F9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2. Project Acronym</w:t>
      </w:r>
    </w:p>
    <w:p w14:paraId="0ECD0C15" w14:textId="77777777" w:rsidR="006B27F9" w:rsidRPr="00190A95" w:rsidRDefault="006B27F9" w:rsidP="00B70CBD">
      <w:pPr>
        <w:contextualSpacing/>
        <w:rPr>
          <w:rFonts w:ascii="Century Gothic" w:hAnsi="Century Gothic"/>
          <w:lang w:val="en-US"/>
        </w:rPr>
      </w:pPr>
    </w:p>
    <w:p w14:paraId="6B552F68" w14:textId="77777777" w:rsidR="001828A8" w:rsidRPr="00190A95" w:rsidRDefault="001828A8" w:rsidP="00B70CBD">
      <w:pPr>
        <w:contextualSpacing/>
        <w:rPr>
          <w:rFonts w:ascii="Century Gothic" w:hAnsi="Century Gothic"/>
          <w:lang w:val="en-US"/>
        </w:rPr>
      </w:pPr>
    </w:p>
    <w:p w14:paraId="3E08A84F" w14:textId="77777777" w:rsidR="006B27F9" w:rsidRPr="00190A95" w:rsidRDefault="006B27F9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3. Summary</w:t>
      </w:r>
    </w:p>
    <w:p w14:paraId="6D2DBE88" w14:textId="77777777" w:rsidR="00B40F5D" w:rsidRPr="00190A95" w:rsidRDefault="00B40F5D" w:rsidP="00B70CBD">
      <w:pPr>
        <w:contextualSpacing/>
        <w:rPr>
          <w:rFonts w:ascii="Century Gothic" w:hAnsi="Century Gothic"/>
          <w:lang w:val="en-US"/>
        </w:rPr>
      </w:pPr>
    </w:p>
    <w:p w14:paraId="0EF34D76" w14:textId="77777777" w:rsidR="006B27F9" w:rsidRPr="00190A95" w:rsidRDefault="00B40F5D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 xml:space="preserve">3.1 </w:t>
      </w:r>
      <w:r w:rsidR="006B27F9" w:rsidRPr="00190A95">
        <w:rPr>
          <w:rFonts w:ascii="Century Gothic" w:hAnsi="Century Gothic"/>
          <w:b/>
          <w:bCs/>
          <w:lang w:val="en-US"/>
        </w:rPr>
        <w:t>Background</w:t>
      </w:r>
    </w:p>
    <w:p w14:paraId="26EF6AA1" w14:textId="77777777" w:rsidR="006B27F9" w:rsidRPr="00190A95" w:rsidRDefault="006B27F9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(Literature and patent overview, identification of main gaps in research)</w:t>
      </w:r>
    </w:p>
    <w:p w14:paraId="49DA7642" w14:textId="77777777" w:rsidR="00B40F5D" w:rsidRPr="00190A95" w:rsidRDefault="00B40F5D" w:rsidP="00B70CBD">
      <w:pPr>
        <w:contextualSpacing/>
        <w:rPr>
          <w:rFonts w:ascii="Century Gothic" w:hAnsi="Century Gothic"/>
          <w:lang w:val="en-US"/>
        </w:rPr>
      </w:pPr>
    </w:p>
    <w:p w14:paraId="5CF79EA9" w14:textId="77777777" w:rsidR="00B40F5D" w:rsidRPr="00190A95" w:rsidRDefault="00B40F5D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 xml:space="preserve">3.2 </w:t>
      </w:r>
      <w:r w:rsidR="001828A8" w:rsidRPr="00190A95">
        <w:rPr>
          <w:rFonts w:ascii="Century Gothic" w:hAnsi="Century Gothic"/>
          <w:b/>
          <w:bCs/>
          <w:lang w:val="en-US"/>
        </w:rPr>
        <w:t>Work Plan</w:t>
      </w:r>
    </w:p>
    <w:p w14:paraId="228EADAF" w14:textId="77777777" w:rsidR="006B27F9" w:rsidRPr="00190A95" w:rsidRDefault="00B40F5D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(R</w:t>
      </w:r>
      <w:r w:rsidR="006B27F9" w:rsidRPr="00190A95">
        <w:rPr>
          <w:rFonts w:ascii="Century Gothic" w:hAnsi="Century Gothic"/>
          <w:lang w:val="en-US"/>
        </w:rPr>
        <w:t>esearch strategy to fill identified gaps</w:t>
      </w:r>
      <w:r w:rsidRPr="00190A95">
        <w:rPr>
          <w:rFonts w:ascii="Century Gothic" w:hAnsi="Century Gothic"/>
          <w:lang w:val="en-US"/>
        </w:rPr>
        <w:t>)</w:t>
      </w:r>
    </w:p>
    <w:p w14:paraId="56A9E8D1" w14:textId="77777777" w:rsidR="00B40F5D" w:rsidRPr="00190A95" w:rsidRDefault="00B40F5D" w:rsidP="00B70CBD">
      <w:pPr>
        <w:contextualSpacing/>
        <w:rPr>
          <w:rFonts w:ascii="Century Gothic" w:hAnsi="Century Gothic"/>
          <w:lang w:val="en-US"/>
        </w:rPr>
      </w:pPr>
    </w:p>
    <w:p w14:paraId="4F557663" w14:textId="77777777" w:rsidR="00B40F5D" w:rsidRPr="00190A95" w:rsidRDefault="00B40F5D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 xml:space="preserve">3.3 </w:t>
      </w:r>
      <w:r w:rsidR="006B27F9" w:rsidRPr="00190A95">
        <w:rPr>
          <w:rFonts w:ascii="Century Gothic" w:hAnsi="Century Gothic"/>
          <w:b/>
          <w:bCs/>
          <w:lang w:val="en-US"/>
        </w:rPr>
        <w:t>Expected Outcome</w:t>
      </w:r>
    </w:p>
    <w:p w14:paraId="1CAB935A" w14:textId="77777777" w:rsidR="006B27F9" w:rsidRPr="00190A95" w:rsidRDefault="00B40F5D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(A</w:t>
      </w:r>
      <w:r w:rsidR="006B27F9" w:rsidRPr="00190A95">
        <w:rPr>
          <w:rFonts w:ascii="Century Gothic" w:hAnsi="Century Gothic"/>
          <w:lang w:val="en-US"/>
        </w:rPr>
        <w:t>pplication development and knowledge transfer to the user group</w:t>
      </w:r>
      <w:r w:rsidRPr="00190A95">
        <w:rPr>
          <w:rFonts w:ascii="Century Gothic" w:hAnsi="Century Gothic"/>
          <w:lang w:val="en-US"/>
        </w:rPr>
        <w:t>)</w:t>
      </w:r>
    </w:p>
    <w:p w14:paraId="7D409FEF" w14:textId="77777777" w:rsidR="00B40F5D" w:rsidRPr="00190A95" w:rsidRDefault="00B40F5D" w:rsidP="00B70CBD">
      <w:pPr>
        <w:contextualSpacing/>
        <w:rPr>
          <w:rFonts w:ascii="Century Gothic" w:hAnsi="Century Gothic"/>
          <w:lang w:val="en-US"/>
        </w:rPr>
      </w:pPr>
    </w:p>
    <w:p w14:paraId="33449587" w14:textId="77777777" w:rsidR="000A4A66" w:rsidRPr="00190A95" w:rsidRDefault="000A4A66" w:rsidP="00B70CBD">
      <w:pPr>
        <w:contextualSpacing/>
        <w:rPr>
          <w:rFonts w:ascii="Century Gothic" w:hAnsi="Century Gothic"/>
          <w:lang w:val="en-US"/>
        </w:rPr>
      </w:pPr>
    </w:p>
    <w:p w14:paraId="69291FB3" w14:textId="77777777" w:rsidR="00B40F5D" w:rsidRPr="00190A95" w:rsidRDefault="000A4A66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4. Economic relevance</w:t>
      </w:r>
    </w:p>
    <w:p w14:paraId="69B2170D" w14:textId="77777777" w:rsidR="000A4A66" w:rsidRPr="00190A95" w:rsidRDefault="000A4A66" w:rsidP="00B70CBD">
      <w:pPr>
        <w:contextualSpacing/>
        <w:rPr>
          <w:rFonts w:ascii="Century Gothic" w:hAnsi="Century Gothic"/>
          <w:lang w:val="en-US"/>
        </w:rPr>
      </w:pPr>
    </w:p>
    <w:p w14:paraId="702B45AE" w14:textId="77777777" w:rsidR="000A4A66" w:rsidRPr="00190A95" w:rsidRDefault="000A4A66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4.1. Scientific, technical and economic issue</w:t>
      </w:r>
    </w:p>
    <w:p w14:paraId="471D1CFF" w14:textId="77777777" w:rsidR="000A4A66" w:rsidRPr="00190A95" w:rsidRDefault="000A4A66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 xml:space="preserve">(Description </w:t>
      </w:r>
      <w:r w:rsidR="007B0E7B" w:rsidRPr="00190A95">
        <w:rPr>
          <w:rFonts w:ascii="Century Gothic" w:hAnsi="Century Gothic"/>
          <w:lang w:val="en-US"/>
        </w:rPr>
        <w:t xml:space="preserve">of the issue faced at cocoa farm, cocoa bean, semi-finished product or chocolate level </w:t>
      </w:r>
      <w:r w:rsidR="009204E4" w:rsidRPr="00190A95">
        <w:rPr>
          <w:rFonts w:ascii="Century Gothic" w:hAnsi="Century Gothic"/>
          <w:lang w:val="en-US"/>
        </w:rPr>
        <w:t xml:space="preserve">etc. </w:t>
      </w:r>
      <w:r w:rsidR="007B0E7B" w:rsidRPr="00190A95">
        <w:rPr>
          <w:rFonts w:ascii="Century Gothic" w:hAnsi="Century Gothic"/>
          <w:lang w:val="en-US"/>
        </w:rPr>
        <w:t xml:space="preserve">and its economic impact i.e. </w:t>
      </w:r>
      <w:r w:rsidR="00ED6802" w:rsidRPr="00190A95">
        <w:rPr>
          <w:rFonts w:ascii="Century Gothic" w:hAnsi="Century Gothic"/>
          <w:lang w:val="en-US"/>
        </w:rPr>
        <w:t xml:space="preserve">monetary </w:t>
      </w:r>
      <w:r w:rsidR="007B0E7B" w:rsidRPr="00190A95">
        <w:rPr>
          <w:rFonts w:ascii="Century Gothic" w:hAnsi="Century Gothic"/>
          <w:lang w:val="en-US"/>
        </w:rPr>
        <w:t>losses faced by the</w:t>
      </w:r>
      <w:r w:rsidR="00ED6802" w:rsidRPr="00190A95">
        <w:rPr>
          <w:rFonts w:ascii="Century Gothic" w:hAnsi="Century Gothic"/>
          <w:lang w:val="en-US"/>
        </w:rPr>
        <w:t xml:space="preserve"> respective</w:t>
      </w:r>
      <w:r w:rsidR="007B0E7B" w:rsidRPr="00190A95">
        <w:rPr>
          <w:rFonts w:ascii="Century Gothic" w:hAnsi="Century Gothic"/>
          <w:lang w:val="en-US"/>
        </w:rPr>
        <w:t xml:space="preserve"> stakeholder groups</w:t>
      </w:r>
      <w:r w:rsidRPr="00190A95">
        <w:rPr>
          <w:rFonts w:ascii="Century Gothic" w:hAnsi="Century Gothic"/>
          <w:lang w:val="en-US"/>
        </w:rPr>
        <w:t>)</w:t>
      </w:r>
    </w:p>
    <w:p w14:paraId="42EE34FC" w14:textId="77777777" w:rsidR="00B40F5D" w:rsidRPr="00190A95" w:rsidRDefault="00B40F5D" w:rsidP="00B70CBD">
      <w:pPr>
        <w:contextualSpacing/>
        <w:rPr>
          <w:rFonts w:ascii="Century Gothic" w:hAnsi="Century Gothic"/>
          <w:lang w:val="en-US"/>
        </w:rPr>
      </w:pPr>
    </w:p>
    <w:p w14:paraId="477372ED" w14:textId="77777777" w:rsidR="00B40F5D" w:rsidRPr="00190A95" w:rsidRDefault="007B0E7B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4.2</w:t>
      </w:r>
      <w:r w:rsidR="000A4A66" w:rsidRPr="00190A95">
        <w:rPr>
          <w:rFonts w:ascii="Century Gothic" w:hAnsi="Century Gothic"/>
          <w:b/>
          <w:bCs/>
          <w:lang w:val="en-US"/>
        </w:rPr>
        <w:t xml:space="preserve">. </w:t>
      </w:r>
      <w:r w:rsidR="00ED6802" w:rsidRPr="00190A95">
        <w:rPr>
          <w:rFonts w:ascii="Century Gothic" w:hAnsi="Century Gothic"/>
          <w:b/>
          <w:bCs/>
          <w:lang w:val="en-US"/>
        </w:rPr>
        <w:t>Economical relevance of the expected results</w:t>
      </w:r>
    </w:p>
    <w:p w14:paraId="330CBD99" w14:textId="77777777" w:rsidR="00ED6802" w:rsidRPr="00190A95" w:rsidRDefault="00ED6802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 xml:space="preserve">(Description of how project results can be used to </w:t>
      </w:r>
      <w:r w:rsidR="00231265" w:rsidRPr="00190A95">
        <w:rPr>
          <w:rFonts w:ascii="Century Gothic" w:hAnsi="Century Gothic"/>
          <w:lang w:val="en-US"/>
        </w:rPr>
        <w:t>minimize</w:t>
      </w:r>
      <w:r w:rsidRPr="00190A95">
        <w:rPr>
          <w:rFonts w:ascii="Century Gothic" w:hAnsi="Century Gothic"/>
          <w:lang w:val="en-US"/>
        </w:rPr>
        <w:t xml:space="preserve"> the above described </w:t>
      </w:r>
      <w:r w:rsidR="008E220C" w:rsidRPr="00190A95">
        <w:rPr>
          <w:rFonts w:ascii="Century Gothic" w:hAnsi="Century Gothic"/>
          <w:lang w:val="en-US"/>
        </w:rPr>
        <w:t>economic impact i.e. monetary losses</w:t>
      </w:r>
      <w:r w:rsidRPr="00190A95">
        <w:rPr>
          <w:rFonts w:ascii="Century Gothic" w:hAnsi="Century Gothic"/>
          <w:lang w:val="en-US"/>
        </w:rPr>
        <w:t xml:space="preserve"> and who are the applicants)</w:t>
      </w:r>
    </w:p>
    <w:p w14:paraId="0AD265B6" w14:textId="77777777" w:rsidR="000A4A66" w:rsidRPr="00190A95" w:rsidRDefault="000A4A66" w:rsidP="00B70CBD">
      <w:pPr>
        <w:contextualSpacing/>
        <w:rPr>
          <w:rFonts w:ascii="Century Gothic" w:hAnsi="Century Gothic"/>
          <w:lang w:val="en-US"/>
        </w:rPr>
      </w:pPr>
    </w:p>
    <w:p w14:paraId="4494A366" w14:textId="77777777" w:rsidR="00264320" w:rsidRPr="00190A95" w:rsidRDefault="00264320" w:rsidP="00B70CBD">
      <w:pPr>
        <w:contextualSpacing/>
        <w:rPr>
          <w:rFonts w:ascii="Century Gothic" w:hAnsi="Century Gothic"/>
          <w:lang w:val="en-US"/>
        </w:rPr>
      </w:pPr>
    </w:p>
    <w:p w14:paraId="154D674F" w14:textId="77777777" w:rsidR="007B0E7B" w:rsidRPr="00190A95" w:rsidRDefault="00264320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5. Scientific and technical approach</w:t>
      </w:r>
    </w:p>
    <w:p w14:paraId="558100B7" w14:textId="77777777" w:rsidR="00264320" w:rsidRPr="00190A95" w:rsidRDefault="00264320" w:rsidP="00B70CBD">
      <w:pPr>
        <w:contextualSpacing/>
        <w:rPr>
          <w:rFonts w:ascii="Century Gothic" w:hAnsi="Century Gothic"/>
          <w:lang w:val="en-US"/>
        </w:rPr>
      </w:pPr>
    </w:p>
    <w:p w14:paraId="51053D1A" w14:textId="77777777" w:rsidR="00264320" w:rsidRPr="00190A95" w:rsidRDefault="00264320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5.1. State of research and development</w:t>
      </w:r>
    </w:p>
    <w:p w14:paraId="5105F95E" w14:textId="77777777" w:rsidR="00264320" w:rsidRPr="00190A95" w:rsidRDefault="00264320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(Full review of relevant scientific literature as well as patents</w:t>
      </w:r>
      <w:r w:rsidR="008505B7" w:rsidRPr="00190A95">
        <w:rPr>
          <w:rFonts w:ascii="Century Gothic" w:hAnsi="Century Gothic"/>
          <w:lang w:val="en-US"/>
        </w:rPr>
        <w:t xml:space="preserve">, expertise of the applicants on the topic, </w:t>
      </w:r>
      <w:r w:rsidR="00351532" w:rsidRPr="00190A95">
        <w:rPr>
          <w:rFonts w:ascii="Century Gothic" w:hAnsi="Century Gothic"/>
          <w:lang w:val="en-US"/>
        </w:rPr>
        <w:t>preliminary research work on the proposed topic, identification of main gaps in research hindering the development of</w:t>
      </w:r>
      <w:r w:rsidR="004E7456" w:rsidRPr="00190A95">
        <w:rPr>
          <w:rFonts w:ascii="Century Gothic" w:hAnsi="Century Gothic"/>
          <w:lang w:val="en-US"/>
        </w:rPr>
        <w:t xml:space="preserve"> solutions and</w:t>
      </w:r>
      <w:r w:rsidR="00351532" w:rsidRPr="00190A95">
        <w:rPr>
          <w:rFonts w:ascii="Century Gothic" w:hAnsi="Century Gothic"/>
          <w:lang w:val="en-US"/>
        </w:rPr>
        <w:t xml:space="preserve"> applications</w:t>
      </w:r>
      <w:r w:rsidRPr="00190A95">
        <w:rPr>
          <w:rFonts w:ascii="Century Gothic" w:hAnsi="Century Gothic"/>
          <w:lang w:val="en-US"/>
        </w:rPr>
        <w:t>)</w:t>
      </w:r>
    </w:p>
    <w:p w14:paraId="6D3C6CB4" w14:textId="77777777" w:rsidR="00264320" w:rsidRPr="00190A95" w:rsidRDefault="00264320" w:rsidP="00B70CBD">
      <w:pPr>
        <w:contextualSpacing/>
        <w:rPr>
          <w:rFonts w:ascii="Century Gothic" w:hAnsi="Century Gothic"/>
          <w:lang w:val="en-US"/>
        </w:rPr>
      </w:pPr>
    </w:p>
    <w:p w14:paraId="42232243" w14:textId="77777777" w:rsidR="00264320" w:rsidRPr="00190A95" w:rsidRDefault="00351532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5.2</w:t>
      </w:r>
      <w:r w:rsidR="00264320" w:rsidRPr="00190A95">
        <w:rPr>
          <w:rFonts w:ascii="Century Gothic" w:hAnsi="Century Gothic"/>
          <w:b/>
          <w:bCs/>
          <w:lang w:val="en-US"/>
        </w:rPr>
        <w:t xml:space="preserve">. </w:t>
      </w:r>
      <w:r w:rsidR="00D6352C" w:rsidRPr="00190A95">
        <w:rPr>
          <w:rFonts w:ascii="Century Gothic" w:hAnsi="Century Gothic"/>
          <w:b/>
          <w:bCs/>
          <w:lang w:val="en-US"/>
        </w:rPr>
        <w:t xml:space="preserve">Research aim and </w:t>
      </w:r>
      <w:r w:rsidR="008505B7" w:rsidRPr="00190A95">
        <w:rPr>
          <w:rFonts w:ascii="Century Gothic" w:hAnsi="Century Gothic"/>
          <w:b/>
          <w:bCs/>
          <w:lang w:val="en-US"/>
        </w:rPr>
        <w:t>working hypothesis</w:t>
      </w:r>
    </w:p>
    <w:p w14:paraId="58E63B55" w14:textId="77777777" w:rsidR="00E47F91" w:rsidRPr="00190A95" w:rsidRDefault="00E47F91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 xml:space="preserve">(Description of the expected </w:t>
      </w:r>
      <w:r w:rsidR="008E220C" w:rsidRPr="00190A95">
        <w:rPr>
          <w:rFonts w:ascii="Century Gothic" w:hAnsi="Century Gothic"/>
          <w:lang w:val="en-US"/>
        </w:rPr>
        <w:t>out</w:t>
      </w:r>
      <w:r w:rsidR="00231265" w:rsidRPr="00190A95">
        <w:rPr>
          <w:rFonts w:ascii="Century Gothic" w:hAnsi="Century Gothic"/>
          <w:lang w:val="en-US"/>
        </w:rPr>
        <w:t xml:space="preserve">come and </w:t>
      </w:r>
      <w:r w:rsidR="008E220C" w:rsidRPr="00190A95">
        <w:rPr>
          <w:rFonts w:ascii="Century Gothic" w:hAnsi="Century Gothic"/>
          <w:lang w:val="en-US"/>
        </w:rPr>
        <w:t xml:space="preserve">which applications </w:t>
      </w:r>
      <w:r w:rsidR="00B97368" w:rsidRPr="00190A95">
        <w:rPr>
          <w:rFonts w:ascii="Century Gothic" w:hAnsi="Century Gothic"/>
          <w:lang w:val="en-US"/>
        </w:rPr>
        <w:t>will</w:t>
      </w:r>
      <w:r w:rsidR="008E220C" w:rsidRPr="00190A95">
        <w:rPr>
          <w:rFonts w:ascii="Century Gothic" w:hAnsi="Century Gothic"/>
          <w:lang w:val="en-US"/>
        </w:rPr>
        <w:t xml:space="preserve"> be developed</w:t>
      </w:r>
      <w:r w:rsidRPr="00190A95">
        <w:rPr>
          <w:rFonts w:ascii="Century Gothic" w:hAnsi="Century Gothic"/>
          <w:lang w:val="en-US"/>
        </w:rPr>
        <w:t>)</w:t>
      </w:r>
    </w:p>
    <w:p w14:paraId="137F014D" w14:textId="77777777" w:rsidR="007B0E7B" w:rsidRPr="00190A95" w:rsidRDefault="007B0E7B" w:rsidP="00B70CBD">
      <w:pPr>
        <w:contextualSpacing/>
        <w:rPr>
          <w:rFonts w:ascii="Century Gothic" w:hAnsi="Century Gothic"/>
          <w:lang w:val="en-US"/>
        </w:rPr>
      </w:pPr>
    </w:p>
    <w:p w14:paraId="0A619D26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</w:p>
    <w:p w14:paraId="5DD67ACB" w14:textId="77777777" w:rsidR="00B97368" w:rsidRPr="00190A95" w:rsidRDefault="00B97368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6. Solution strategy</w:t>
      </w:r>
    </w:p>
    <w:p w14:paraId="08319C3C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</w:p>
    <w:p w14:paraId="72435F25" w14:textId="77777777" w:rsidR="00B97368" w:rsidRPr="00190A95" w:rsidRDefault="00B97368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6.1. Work plan and milestones</w:t>
      </w:r>
    </w:p>
    <w:p w14:paraId="1DA5F4DF" w14:textId="77777777" w:rsidR="007B0E7B" w:rsidRPr="00190A95" w:rsidRDefault="00B97368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lastRenderedPageBreak/>
        <w:t>(Description of the overall work plan</w:t>
      </w:r>
      <w:r w:rsidR="00C04083" w:rsidRPr="00190A95">
        <w:rPr>
          <w:rFonts w:ascii="Century Gothic" w:hAnsi="Century Gothic"/>
          <w:lang w:val="en-US"/>
        </w:rPr>
        <w:t>,</w:t>
      </w:r>
      <w:r w:rsidRPr="00190A95">
        <w:rPr>
          <w:rFonts w:ascii="Century Gothic" w:hAnsi="Century Gothic"/>
          <w:lang w:val="en-US"/>
        </w:rPr>
        <w:t xml:space="preserve"> </w:t>
      </w:r>
      <w:r w:rsidR="00C04083" w:rsidRPr="00190A95">
        <w:rPr>
          <w:rFonts w:ascii="Century Gothic" w:hAnsi="Century Gothic"/>
          <w:lang w:val="en-US"/>
        </w:rPr>
        <w:t xml:space="preserve">techniques used </w:t>
      </w:r>
      <w:r w:rsidRPr="00190A95">
        <w:rPr>
          <w:rFonts w:ascii="Century Gothic" w:hAnsi="Century Gothic"/>
          <w:lang w:val="en-US"/>
        </w:rPr>
        <w:t>and how single steps are linked with each other</w:t>
      </w:r>
      <w:r w:rsidR="00752DDB" w:rsidRPr="00190A95">
        <w:rPr>
          <w:rFonts w:ascii="Century Gothic" w:hAnsi="Century Gothic"/>
          <w:lang w:val="en-US"/>
        </w:rPr>
        <w:t>, collaborations with other institutes</w:t>
      </w:r>
      <w:r w:rsidR="00C04083" w:rsidRPr="00190A95">
        <w:rPr>
          <w:rFonts w:ascii="Century Gothic" w:hAnsi="Century Gothic"/>
          <w:lang w:val="en-US"/>
        </w:rPr>
        <w:t>)</w:t>
      </w:r>
      <w:r w:rsidR="00C30525" w:rsidRPr="00190A95">
        <w:rPr>
          <w:rFonts w:ascii="Century Gothic" w:hAnsi="Century Gothic"/>
          <w:lang w:val="en-US"/>
        </w:rPr>
        <w:t xml:space="preserve"> </w:t>
      </w:r>
    </w:p>
    <w:p w14:paraId="02AFCE2E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</w:p>
    <w:p w14:paraId="2D8572E9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 xml:space="preserve">Work Package </w:t>
      </w:r>
      <w:r w:rsidR="00C30525" w:rsidRPr="00190A95">
        <w:rPr>
          <w:rFonts w:ascii="Century Gothic" w:hAnsi="Century Gothic"/>
          <w:lang w:val="en-US"/>
        </w:rPr>
        <w:t xml:space="preserve">(WP) </w:t>
      </w:r>
      <w:r w:rsidRPr="00190A95">
        <w:rPr>
          <w:rFonts w:ascii="Century Gothic" w:hAnsi="Century Gothic"/>
          <w:lang w:val="en-US"/>
        </w:rPr>
        <w:t>X</w:t>
      </w:r>
    </w:p>
    <w:p w14:paraId="739610F6" w14:textId="77777777" w:rsidR="00C04083" w:rsidRPr="00190A95" w:rsidRDefault="00C04083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(Detailed description of the single work package)</w:t>
      </w:r>
    </w:p>
    <w:p w14:paraId="5F15A6AD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Milestone X</w:t>
      </w:r>
    </w:p>
    <w:p w14:paraId="5CA817AF" w14:textId="77777777" w:rsidR="00B97368" w:rsidRPr="00190A95" w:rsidRDefault="00C04083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(Expected outcome of the WP in one sentence)</w:t>
      </w:r>
    </w:p>
    <w:p w14:paraId="37A17070" w14:textId="77777777" w:rsidR="00C04083" w:rsidRPr="00190A95" w:rsidRDefault="00C04083" w:rsidP="00B70CBD">
      <w:pPr>
        <w:contextualSpacing/>
        <w:rPr>
          <w:rFonts w:ascii="Century Gothic" w:hAnsi="Century Gothic"/>
          <w:lang w:val="en-US"/>
        </w:rPr>
      </w:pPr>
    </w:p>
    <w:p w14:paraId="476346B0" w14:textId="77777777" w:rsidR="00B97368" w:rsidRPr="00190A95" w:rsidRDefault="00B97368" w:rsidP="00B70CBD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>6.2. Work diagram</w:t>
      </w:r>
    </w:p>
    <w:p w14:paraId="469BAB26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 xml:space="preserve">(Overview on the </w:t>
      </w:r>
      <w:r w:rsidR="00C30525" w:rsidRPr="00190A95">
        <w:rPr>
          <w:rFonts w:ascii="Century Gothic" w:hAnsi="Century Gothic"/>
          <w:lang w:val="en-US"/>
        </w:rPr>
        <w:t>timing for each of the</w:t>
      </w:r>
      <w:r w:rsidRPr="00190A95">
        <w:rPr>
          <w:rFonts w:ascii="Century Gothic" w:hAnsi="Century Gothic"/>
          <w:lang w:val="en-US"/>
        </w:rPr>
        <w:t xml:space="preserve"> </w:t>
      </w:r>
      <w:r w:rsidR="00C30525" w:rsidRPr="00190A95">
        <w:rPr>
          <w:rFonts w:ascii="Century Gothic" w:hAnsi="Century Gothic"/>
          <w:lang w:val="en-US"/>
        </w:rPr>
        <w:t>WP</w:t>
      </w:r>
      <w:r w:rsidR="00EF29BC" w:rsidRPr="00190A95">
        <w:rPr>
          <w:rFonts w:ascii="Century Gothic" w:hAnsi="Century Gothic"/>
          <w:lang w:val="en-US"/>
        </w:rPr>
        <w:t>, description of the number of scientists, the working hours and the working period i.e. years needed</w:t>
      </w:r>
      <w:r w:rsidRPr="00190A95">
        <w:rPr>
          <w:rFonts w:ascii="Century Gothic" w:hAnsi="Century Gothic"/>
          <w:lang w:val="en-US"/>
        </w:rPr>
        <w:t>)</w:t>
      </w:r>
    </w:p>
    <w:p w14:paraId="5D01A925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241"/>
        <w:gridCol w:w="244"/>
        <w:gridCol w:w="243"/>
        <w:gridCol w:w="243"/>
        <w:gridCol w:w="243"/>
        <w:gridCol w:w="244"/>
        <w:gridCol w:w="242"/>
        <w:gridCol w:w="244"/>
        <w:gridCol w:w="243"/>
        <w:gridCol w:w="243"/>
        <w:gridCol w:w="243"/>
        <w:gridCol w:w="244"/>
        <w:gridCol w:w="242"/>
        <w:gridCol w:w="248"/>
        <w:gridCol w:w="243"/>
        <w:gridCol w:w="243"/>
        <w:gridCol w:w="243"/>
        <w:gridCol w:w="244"/>
        <w:gridCol w:w="242"/>
        <w:gridCol w:w="244"/>
        <w:gridCol w:w="243"/>
        <w:gridCol w:w="243"/>
        <w:gridCol w:w="243"/>
        <w:gridCol w:w="244"/>
        <w:gridCol w:w="242"/>
        <w:gridCol w:w="244"/>
        <w:gridCol w:w="243"/>
        <w:gridCol w:w="248"/>
        <w:gridCol w:w="243"/>
        <w:gridCol w:w="244"/>
      </w:tblGrid>
      <w:tr w:rsidR="00B97368" w:rsidRPr="00190A95" w14:paraId="148F34C5" w14:textId="77777777" w:rsidTr="00E35EBE">
        <w:trPr>
          <w:trHeight w:val="217"/>
        </w:trPr>
        <w:tc>
          <w:tcPr>
            <w:tcW w:w="1757" w:type="dxa"/>
            <w:vMerge w:val="restart"/>
          </w:tcPr>
          <w:p w14:paraId="23C2D034" w14:textId="77777777" w:rsidR="00B97368" w:rsidRPr="00190A95" w:rsidRDefault="00B97368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7303" w:type="dxa"/>
            <w:gridSpan w:val="30"/>
          </w:tcPr>
          <w:p w14:paraId="03BA139E" w14:textId="77777777" w:rsidR="00B97368" w:rsidRPr="00190A95" w:rsidRDefault="00C30525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Project Month</w:t>
            </w:r>
          </w:p>
        </w:tc>
      </w:tr>
      <w:tr w:rsidR="00B97368" w:rsidRPr="00190A95" w14:paraId="094941FC" w14:textId="77777777" w:rsidTr="00E35EBE">
        <w:tc>
          <w:tcPr>
            <w:tcW w:w="1757" w:type="dxa"/>
            <w:vMerge/>
            <w:vAlign w:val="center"/>
          </w:tcPr>
          <w:p w14:paraId="54E82F06" w14:textId="77777777" w:rsidR="00B97368" w:rsidRPr="00190A95" w:rsidRDefault="00B97368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" w:type="dxa"/>
            <w:tcMar>
              <w:left w:w="0" w:type="dxa"/>
              <w:right w:w="0" w:type="dxa"/>
            </w:tcMar>
          </w:tcPr>
          <w:p w14:paraId="6A60E1A1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21BCBF46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6102957A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3B2D5A3D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55EBA5BC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4C41F364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2" w:type="dxa"/>
            <w:tcMar>
              <w:left w:w="0" w:type="dxa"/>
              <w:right w:w="0" w:type="dxa"/>
            </w:tcMar>
          </w:tcPr>
          <w:p w14:paraId="192311DB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7170BFD2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0D7BBD26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5F1416F8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20C222D4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52BEE6B9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42" w:type="dxa"/>
            <w:tcMar>
              <w:left w:w="0" w:type="dxa"/>
              <w:right w:w="0" w:type="dxa"/>
            </w:tcMar>
          </w:tcPr>
          <w:p w14:paraId="00A61A88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48" w:type="dxa"/>
            <w:tcMar>
              <w:left w:w="0" w:type="dxa"/>
              <w:right w:w="0" w:type="dxa"/>
            </w:tcMar>
          </w:tcPr>
          <w:p w14:paraId="7F548647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68B05ECF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51320ABB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07D2987B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3530536B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42" w:type="dxa"/>
            <w:tcMar>
              <w:left w:w="0" w:type="dxa"/>
              <w:right w:w="0" w:type="dxa"/>
            </w:tcMar>
          </w:tcPr>
          <w:p w14:paraId="19FCF435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183161E9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3985D427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5E28B1F6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5A400361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64CE9859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42" w:type="dxa"/>
            <w:tcMar>
              <w:left w:w="0" w:type="dxa"/>
              <w:right w:w="0" w:type="dxa"/>
            </w:tcMar>
          </w:tcPr>
          <w:p w14:paraId="64B76EB0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6C1E4667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607FCFE8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248" w:type="dxa"/>
            <w:tcMar>
              <w:left w:w="0" w:type="dxa"/>
              <w:right w:w="0" w:type="dxa"/>
            </w:tcMar>
          </w:tcPr>
          <w:p w14:paraId="2257E61A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14:paraId="21233FB9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14:paraId="60507299" w14:textId="77777777" w:rsidR="00B97368" w:rsidRPr="00190A95" w:rsidRDefault="00B97368" w:rsidP="00E35EBE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</w:tr>
      <w:tr w:rsidR="00B97368" w:rsidRPr="00190A95" w14:paraId="4D5AF231" w14:textId="77777777" w:rsidTr="00B97368">
        <w:tc>
          <w:tcPr>
            <w:tcW w:w="1757" w:type="dxa"/>
            <w:vAlign w:val="center"/>
          </w:tcPr>
          <w:p w14:paraId="5A751153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>P1</w:t>
            </w:r>
          </w:p>
        </w:tc>
        <w:tc>
          <w:tcPr>
            <w:tcW w:w="241" w:type="dxa"/>
            <w:shd w:val="clear" w:color="auto" w:fill="auto"/>
          </w:tcPr>
          <w:p w14:paraId="5826808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81CCF8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452086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A19C85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A267DE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1B9D74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51845AA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D971B7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906017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674276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117573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77A459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18CD16C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0EEF0D4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3DE5AB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44A7E6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8E065E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3B1132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0B386B4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E79424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CF0D82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EA0ACF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517D83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ECFA6E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0F43BB3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34724D7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0131E0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187300A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EECDCE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FE3B31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16C35B80" w14:textId="77777777" w:rsidTr="00B97368">
        <w:tc>
          <w:tcPr>
            <w:tcW w:w="1757" w:type="dxa"/>
            <w:vAlign w:val="center"/>
          </w:tcPr>
          <w:p w14:paraId="350A2468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>P2</w:t>
            </w:r>
          </w:p>
        </w:tc>
        <w:tc>
          <w:tcPr>
            <w:tcW w:w="241" w:type="dxa"/>
            <w:shd w:val="clear" w:color="auto" w:fill="auto"/>
          </w:tcPr>
          <w:p w14:paraId="6123851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AB6B9D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F048D8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CB649C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8388FE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CF4CD5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67615D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B318CE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6F7A76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5DCFAE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992080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24B7A9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24A9EE1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261F7A9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0ADDC7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8EFF8F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92E912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A83E10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405BE10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FD447B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DD1367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E224E8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52BD48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D853B6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0B458C2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61E9FE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FE9B57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23E4625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B9C721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BD21D8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0B7EB2F4" w14:textId="77777777" w:rsidTr="00B97368">
        <w:tc>
          <w:tcPr>
            <w:tcW w:w="1757" w:type="dxa"/>
            <w:vAlign w:val="center"/>
          </w:tcPr>
          <w:p w14:paraId="5F99EB5B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 xml:space="preserve">P3 </w:t>
            </w:r>
          </w:p>
        </w:tc>
        <w:tc>
          <w:tcPr>
            <w:tcW w:w="241" w:type="dxa"/>
            <w:shd w:val="clear" w:color="auto" w:fill="auto"/>
          </w:tcPr>
          <w:p w14:paraId="2EE6E23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A804D5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724C14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817882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9CE0A7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7074651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C566ED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AE6AEA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EC63AB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5C8663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40601A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579596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6B687F9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22F2B6C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45A55F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8A1D47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361390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3D623F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692F048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BCCF57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0F2F62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3DA416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70B392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49D2E6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1D09914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316968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4987A3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4894DE3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21E3FE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D86127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6BF0731D" w14:textId="77777777" w:rsidTr="00B97368">
        <w:tc>
          <w:tcPr>
            <w:tcW w:w="1757" w:type="dxa"/>
            <w:vAlign w:val="center"/>
          </w:tcPr>
          <w:p w14:paraId="16A3E0B5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>P4</w:t>
            </w:r>
          </w:p>
        </w:tc>
        <w:tc>
          <w:tcPr>
            <w:tcW w:w="241" w:type="dxa"/>
            <w:shd w:val="clear" w:color="auto" w:fill="auto"/>
          </w:tcPr>
          <w:p w14:paraId="27F03DB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67C9E0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5C63DE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141302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CE0A68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1614D8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2CE80EA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D86277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EA5703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BCF330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6E5FC0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003240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138A58A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3D77709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A26E61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15626B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1175DC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8761A8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5E36D9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70F0834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5E884C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43A54E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CD80BD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74C175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6D2860A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11211F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D48C67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1BF3905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9F6097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ED4FCB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31E72CA5" w14:textId="77777777" w:rsidTr="00B97368">
        <w:tc>
          <w:tcPr>
            <w:tcW w:w="1757" w:type="dxa"/>
            <w:vAlign w:val="center"/>
          </w:tcPr>
          <w:p w14:paraId="027D0FEF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>P5</w:t>
            </w:r>
          </w:p>
        </w:tc>
        <w:tc>
          <w:tcPr>
            <w:tcW w:w="241" w:type="dxa"/>
            <w:shd w:val="clear" w:color="auto" w:fill="auto"/>
          </w:tcPr>
          <w:p w14:paraId="12D8E29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57ABA5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04B7E8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B41387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01EFA3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F725F3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51BC444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3E95576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247CA7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72DFC5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A372ED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20BC6C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68D61C6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790D9B1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A04FB6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C2E9EE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391D12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7C111CC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78A022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481F97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94C663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2FAC60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98B667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33E6A2F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207DA3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724B580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F7DF66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2E6223F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60B433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791EE94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0A59108F" w14:textId="77777777" w:rsidTr="00B97368">
        <w:tc>
          <w:tcPr>
            <w:tcW w:w="1757" w:type="dxa"/>
            <w:vAlign w:val="center"/>
          </w:tcPr>
          <w:p w14:paraId="0CA87B1B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>P6</w:t>
            </w:r>
          </w:p>
        </w:tc>
        <w:tc>
          <w:tcPr>
            <w:tcW w:w="241" w:type="dxa"/>
            <w:shd w:val="clear" w:color="auto" w:fill="auto"/>
          </w:tcPr>
          <w:p w14:paraId="3687610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2A1EF1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95DD28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F62F72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2AFE5F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116E07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25AD3E7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2425F4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74D1C6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447627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198CE1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E27FD9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2F382F3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19794FD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DF9B22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F34F02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CED6AB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7B24064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011F88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3C7772E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D802CC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941FFB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3FB14C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257CF5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0DBACC7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2420AF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AAB0EC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1F63B85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FA3FB0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0E3484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5DE345A5" w14:textId="77777777" w:rsidTr="00B97368">
        <w:tc>
          <w:tcPr>
            <w:tcW w:w="1757" w:type="dxa"/>
            <w:vAlign w:val="center"/>
          </w:tcPr>
          <w:p w14:paraId="15DCF0FA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>P7</w:t>
            </w:r>
          </w:p>
        </w:tc>
        <w:tc>
          <w:tcPr>
            <w:tcW w:w="241" w:type="dxa"/>
            <w:shd w:val="clear" w:color="auto" w:fill="auto"/>
          </w:tcPr>
          <w:p w14:paraId="5815750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A38191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528398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333377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EE3F17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39B3AAF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CB290E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296D0F0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7E78DE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93D01B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4776E9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4D9AD8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DE21F3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26D4ED7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1A65EDF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69261C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8BE2E8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30B575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4522993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B5BDEE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E83A95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C049C3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7E9BE9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D40EA0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0E5E626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5F2308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73BC75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5B5A2AF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D2F3CF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0841C30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05E9A348" w14:textId="77777777" w:rsidTr="00B97368">
        <w:tc>
          <w:tcPr>
            <w:tcW w:w="1757" w:type="dxa"/>
            <w:vAlign w:val="center"/>
          </w:tcPr>
          <w:p w14:paraId="72F3B8EF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W</w:t>
            </w:r>
            <w:r w:rsidR="00B97368" w:rsidRPr="00190A95">
              <w:rPr>
                <w:rFonts w:ascii="Century Gothic" w:hAnsi="Century Gothic"/>
                <w:sz w:val="18"/>
                <w:szCs w:val="18"/>
              </w:rPr>
              <w:t>P8</w:t>
            </w:r>
          </w:p>
        </w:tc>
        <w:tc>
          <w:tcPr>
            <w:tcW w:w="241" w:type="dxa"/>
            <w:shd w:val="clear" w:color="auto" w:fill="auto"/>
          </w:tcPr>
          <w:p w14:paraId="0B0A9B8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30FDDA9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5B6D9ED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2D3062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49F003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32D760B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0BA5610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2885DF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48A132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00D255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35D7B1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447824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265D0FA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5B2DF57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0D2EF63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DA7FB2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05B3EA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77FF9B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239CBCC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F02CE1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9A96A93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36A6CE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4E0E28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25E9A7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525805F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5E9CCE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567145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1E83ED3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630969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10D4A5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7368" w:rsidRPr="00190A95" w14:paraId="38E334D7" w14:textId="77777777" w:rsidTr="00B97368">
        <w:tc>
          <w:tcPr>
            <w:tcW w:w="1757" w:type="dxa"/>
          </w:tcPr>
          <w:p w14:paraId="6F29B30E" w14:textId="77777777" w:rsidR="00B97368" w:rsidRPr="00190A95" w:rsidRDefault="00C30525" w:rsidP="00E35EBE">
            <w:pPr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90A95">
              <w:rPr>
                <w:rFonts w:ascii="Century Gothic" w:hAnsi="Century Gothic"/>
                <w:sz w:val="18"/>
                <w:szCs w:val="18"/>
              </w:rPr>
              <w:t>Final Report</w:t>
            </w:r>
          </w:p>
        </w:tc>
        <w:tc>
          <w:tcPr>
            <w:tcW w:w="241" w:type="dxa"/>
            <w:shd w:val="clear" w:color="auto" w:fill="auto"/>
          </w:tcPr>
          <w:p w14:paraId="2DC71F3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B064A7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B629E6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162B41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2A3FA26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7C0603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3A37103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D75F4B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61399EB7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A8AC01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37F8755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51B9968A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57D11E79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0C8AE8D8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81354A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8A253C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67477A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D1ECEEE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51F56025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4D7643A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4D0D6FA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178200D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7165F18B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6EF0545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auto"/>
          </w:tcPr>
          <w:p w14:paraId="14E138CC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1F4CA8D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5AF581C4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auto"/>
          </w:tcPr>
          <w:p w14:paraId="17801140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</w:tcPr>
          <w:p w14:paraId="27227DF2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14:paraId="71468181" w14:textId="77777777" w:rsidR="00B97368" w:rsidRPr="00190A95" w:rsidRDefault="00B97368" w:rsidP="00E35EBE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F6EE30F" w14:textId="77777777" w:rsidR="00B97368" w:rsidRPr="00190A95" w:rsidRDefault="00B97368" w:rsidP="00B70CBD">
      <w:pPr>
        <w:contextualSpacing/>
        <w:rPr>
          <w:rFonts w:ascii="Century Gothic" w:hAnsi="Century Gothic"/>
          <w:lang w:val="en-US"/>
        </w:rPr>
      </w:pPr>
    </w:p>
    <w:p w14:paraId="5C09B72D" w14:textId="6949E36F" w:rsidR="00B97368" w:rsidRDefault="00B97368" w:rsidP="00B70CBD">
      <w:pPr>
        <w:contextualSpacing/>
        <w:rPr>
          <w:rFonts w:ascii="Century Gothic" w:hAnsi="Century Gothic"/>
          <w:lang w:val="en-US"/>
        </w:rPr>
      </w:pPr>
    </w:p>
    <w:p w14:paraId="5B7FDCE1" w14:textId="0B4A79EF" w:rsidR="00625BB8" w:rsidRDefault="00625BB8" w:rsidP="00625BB8">
      <w:pPr>
        <w:contextualSpacing/>
        <w:rPr>
          <w:rFonts w:ascii="Century Gothic" w:hAnsi="Century Gothic"/>
          <w:b/>
          <w:bCs/>
          <w:lang w:val="en-US"/>
        </w:rPr>
      </w:pPr>
      <w:r w:rsidRPr="00190A95">
        <w:rPr>
          <w:rFonts w:ascii="Century Gothic" w:hAnsi="Century Gothic"/>
          <w:b/>
          <w:bCs/>
          <w:lang w:val="en-US"/>
        </w:rPr>
        <w:t xml:space="preserve">7. </w:t>
      </w:r>
      <w:r>
        <w:rPr>
          <w:rFonts w:ascii="Century Gothic" w:hAnsi="Century Gothic"/>
          <w:b/>
          <w:bCs/>
          <w:lang w:val="en-US"/>
        </w:rPr>
        <w:t>Budget plan (</w:t>
      </w:r>
      <w:r w:rsidRPr="00625BB8">
        <w:rPr>
          <w:rFonts w:ascii="Century Gothic" w:hAnsi="Century Gothic"/>
          <w:b/>
          <w:bCs/>
          <w:u w:val="single"/>
          <w:lang w:val="en-US"/>
        </w:rPr>
        <w:t>in EUR</w:t>
      </w:r>
      <w:r>
        <w:rPr>
          <w:rFonts w:ascii="Century Gothic" w:hAnsi="Century Gothic"/>
          <w:b/>
          <w:bCs/>
          <w:lang w:val="en-US"/>
        </w:rPr>
        <w:t>)</w:t>
      </w:r>
    </w:p>
    <w:p w14:paraId="5C0EFC89" w14:textId="45FAF22E" w:rsidR="00625BB8" w:rsidRDefault="00625BB8" w:rsidP="00625BB8">
      <w:pPr>
        <w:contextualSpacing/>
        <w:rPr>
          <w:rFonts w:ascii="Century Gothic" w:hAnsi="Century Gothic"/>
          <w:b/>
          <w:bCs/>
          <w:lang w:val="en-US"/>
        </w:rPr>
      </w:pPr>
    </w:p>
    <w:p w14:paraId="5DF34568" w14:textId="5214420C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lang w:val="en-US"/>
        </w:rPr>
      </w:pPr>
      <w:r w:rsidRPr="00625BB8">
        <w:rPr>
          <w:rFonts w:ascii="Century Gothic" w:hAnsi="Century Gothic"/>
          <w:lang w:val="en-US"/>
        </w:rPr>
        <w:t>Staff / Human Resources (gross salaries, including social security charges etc.)</w:t>
      </w:r>
    </w:p>
    <w:p w14:paraId="58BA9034" w14:textId="74D34E93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lang w:val="en-US"/>
        </w:rPr>
      </w:pPr>
      <w:r w:rsidRPr="00625BB8">
        <w:rPr>
          <w:rFonts w:ascii="Century Gothic" w:hAnsi="Century Gothic"/>
          <w:lang w:val="en-US"/>
        </w:rPr>
        <w:t>Consumables</w:t>
      </w:r>
    </w:p>
    <w:p w14:paraId="083B0A8A" w14:textId="3CE2A1F9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lang w:val="en-US"/>
        </w:rPr>
      </w:pPr>
      <w:r w:rsidRPr="00625BB8">
        <w:rPr>
          <w:rFonts w:ascii="Century Gothic" w:hAnsi="Century Gothic"/>
          <w:lang w:val="en-US"/>
        </w:rPr>
        <w:t>Purchasing of Equipment</w:t>
      </w:r>
    </w:p>
    <w:p w14:paraId="5C0FF5F8" w14:textId="27CC8CE3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lang w:val="en-US"/>
        </w:rPr>
      </w:pPr>
      <w:r w:rsidRPr="00625BB8">
        <w:rPr>
          <w:rFonts w:ascii="Century Gothic" w:hAnsi="Century Gothic"/>
          <w:lang w:val="en-US"/>
        </w:rPr>
        <w:t>Travel Costs</w:t>
      </w:r>
    </w:p>
    <w:p w14:paraId="6B5C20E1" w14:textId="26BAC3DB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lang w:val="en-US"/>
        </w:rPr>
      </w:pPr>
      <w:r w:rsidRPr="00625BB8">
        <w:rPr>
          <w:rFonts w:ascii="Century Gothic" w:hAnsi="Century Gothic"/>
          <w:lang w:val="en-US"/>
        </w:rPr>
        <w:t>External Analytical Services</w:t>
      </w:r>
    </w:p>
    <w:p w14:paraId="48664642" w14:textId="20FAE817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lang w:val="en-US"/>
        </w:rPr>
      </w:pPr>
      <w:r w:rsidRPr="00625BB8">
        <w:rPr>
          <w:rFonts w:ascii="Century Gothic" w:hAnsi="Century Gothic"/>
          <w:lang w:val="en-US"/>
        </w:rPr>
        <w:t>Office Support and Shipping Costs</w:t>
      </w:r>
    </w:p>
    <w:p w14:paraId="16A228D2" w14:textId="1A7A64C9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lang w:val="en-US"/>
        </w:rPr>
      </w:pPr>
      <w:r w:rsidRPr="00625BB8">
        <w:rPr>
          <w:rFonts w:ascii="Century Gothic" w:hAnsi="Century Gothic"/>
          <w:lang w:val="en-US"/>
        </w:rPr>
        <w:t>Administrative Fees</w:t>
      </w:r>
    </w:p>
    <w:p w14:paraId="4729A374" w14:textId="6604C7C5" w:rsidR="00625BB8" w:rsidRPr="00625BB8" w:rsidRDefault="00625BB8" w:rsidP="00625BB8">
      <w:pPr>
        <w:pStyle w:val="ListParagraph"/>
        <w:numPr>
          <w:ilvl w:val="0"/>
          <w:numId w:val="16"/>
        </w:numPr>
        <w:rPr>
          <w:rFonts w:ascii="Century Gothic" w:hAnsi="Century Gothic"/>
          <w:u w:val="single"/>
          <w:lang w:val="en-US"/>
        </w:rPr>
      </w:pPr>
      <w:r w:rsidRPr="00625BB8">
        <w:rPr>
          <w:rFonts w:ascii="Century Gothic" w:hAnsi="Century Gothic"/>
          <w:u w:val="single"/>
          <w:lang w:val="en-US"/>
        </w:rPr>
        <w:t>Grand Total</w:t>
      </w:r>
    </w:p>
    <w:p w14:paraId="58078673" w14:textId="77777777" w:rsidR="00625BB8" w:rsidRPr="00190A95" w:rsidRDefault="00625BB8" w:rsidP="00B70CBD">
      <w:pPr>
        <w:contextualSpacing/>
        <w:rPr>
          <w:rFonts w:ascii="Century Gothic" w:hAnsi="Century Gothic"/>
          <w:lang w:val="en-US"/>
        </w:rPr>
      </w:pPr>
    </w:p>
    <w:p w14:paraId="7BC51595" w14:textId="38E161DD" w:rsidR="00537D80" w:rsidRPr="00190A95" w:rsidRDefault="00625BB8" w:rsidP="00B70CBD">
      <w:pPr>
        <w:contextualSpacing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8</w:t>
      </w:r>
      <w:r w:rsidR="00537D80" w:rsidRPr="00190A95">
        <w:rPr>
          <w:rFonts w:ascii="Century Gothic" w:hAnsi="Century Gothic"/>
          <w:b/>
          <w:bCs/>
          <w:lang w:val="en-US"/>
        </w:rPr>
        <w:t>. Transfer of the project results</w:t>
      </w:r>
    </w:p>
    <w:p w14:paraId="52D9E5F8" w14:textId="77777777" w:rsidR="00537D80" w:rsidRPr="00190A95" w:rsidRDefault="00537D80" w:rsidP="00B70CBD">
      <w:pPr>
        <w:contextualSpacing/>
        <w:rPr>
          <w:rFonts w:ascii="Century Gothic" w:hAnsi="Century Gothic"/>
          <w:lang w:val="en-US"/>
        </w:rPr>
      </w:pPr>
    </w:p>
    <w:p w14:paraId="0C584A37" w14:textId="39048B5C" w:rsidR="00537D80" w:rsidRPr="00190A95" w:rsidRDefault="00625BB8" w:rsidP="00B70CBD">
      <w:pPr>
        <w:contextualSpacing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8</w:t>
      </w:r>
      <w:r w:rsidR="00537D80" w:rsidRPr="00190A95">
        <w:rPr>
          <w:rFonts w:ascii="Century Gothic" w:hAnsi="Century Gothic"/>
          <w:b/>
          <w:bCs/>
          <w:lang w:val="en-US"/>
        </w:rPr>
        <w:t>.1. Potential application by the user group</w:t>
      </w:r>
    </w:p>
    <w:p w14:paraId="3223E1C5" w14:textId="77777777" w:rsidR="00537D80" w:rsidRPr="00190A95" w:rsidRDefault="00537D80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 xml:space="preserve">(Description of how the </w:t>
      </w:r>
      <w:r w:rsidR="00FE0EC1" w:rsidRPr="00190A95">
        <w:rPr>
          <w:rFonts w:ascii="Century Gothic" w:hAnsi="Century Gothic"/>
          <w:lang w:val="en-US"/>
        </w:rPr>
        <w:t xml:space="preserve">results / </w:t>
      </w:r>
      <w:r w:rsidRPr="00190A95">
        <w:rPr>
          <w:rFonts w:ascii="Century Gothic" w:hAnsi="Century Gothic"/>
          <w:lang w:val="en-US"/>
        </w:rPr>
        <w:t xml:space="preserve">applications can be </w:t>
      </w:r>
      <w:r w:rsidR="00FE0EC1" w:rsidRPr="00190A95">
        <w:rPr>
          <w:rFonts w:ascii="Century Gothic" w:hAnsi="Century Gothic"/>
          <w:lang w:val="en-US"/>
        </w:rPr>
        <w:t xml:space="preserve">established and </w:t>
      </w:r>
      <w:r w:rsidRPr="00190A95">
        <w:rPr>
          <w:rFonts w:ascii="Century Gothic" w:hAnsi="Century Gothic"/>
          <w:lang w:val="en-US"/>
        </w:rPr>
        <w:t>used by the respective user groups)</w:t>
      </w:r>
    </w:p>
    <w:p w14:paraId="2599087A" w14:textId="77777777" w:rsidR="00537D80" w:rsidRPr="00190A95" w:rsidRDefault="00537D80" w:rsidP="00B70CBD">
      <w:pPr>
        <w:contextualSpacing/>
        <w:rPr>
          <w:rFonts w:ascii="Century Gothic" w:hAnsi="Century Gothic"/>
          <w:lang w:val="en-US"/>
        </w:rPr>
      </w:pPr>
    </w:p>
    <w:p w14:paraId="7AE6F5DA" w14:textId="3B37A0BF" w:rsidR="00537D80" w:rsidRPr="00190A95" w:rsidRDefault="00625BB8" w:rsidP="00B70CBD">
      <w:pPr>
        <w:contextualSpacing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lastRenderedPageBreak/>
        <w:t>8</w:t>
      </w:r>
      <w:r w:rsidR="00537D80" w:rsidRPr="00190A95">
        <w:rPr>
          <w:rFonts w:ascii="Century Gothic" w:hAnsi="Century Gothic"/>
          <w:b/>
          <w:bCs/>
          <w:lang w:val="en-US"/>
        </w:rPr>
        <w:t>.2. Plan for the knowledge transfer to the user group</w:t>
      </w:r>
      <w:r w:rsidR="00752DDB" w:rsidRPr="00190A95">
        <w:rPr>
          <w:rFonts w:ascii="Century Gothic" w:hAnsi="Century Gothic"/>
          <w:b/>
          <w:bCs/>
          <w:lang w:val="en-US"/>
        </w:rPr>
        <w:t>s</w:t>
      </w:r>
    </w:p>
    <w:p w14:paraId="09729B9E" w14:textId="77777777" w:rsidR="00537D80" w:rsidRPr="00190A95" w:rsidRDefault="00537D80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(Description of how the knowledge transfer to user groups is supported and maximized by the researchers)</w:t>
      </w:r>
    </w:p>
    <w:p w14:paraId="0CC8B3C6" w14:textId="1E75DC32" w:rsidR="000A4A66" w:rsidRDefault="000A4A66" w:rsidP="00B70CBD">
      <w:pPr>
        <w:contextualSpacing/>
        <w:rPr>
          <w:rFonts w:ascii="Century Gothic" w:hAnsi="Century Gothic"/>
          <w:lang w:val="en-US"/>
        </w:rPr>
      </w:pPr>
    </w:p>
    <w:p w14:paraId="2A8D2E80" w14:textId="77777777" w:rsidR="00625BB8" w:rsidRPr="00190A95" w:rsidRDefault="00625BB8" w:rsidP="00B70CBD">
      <w:pPr>
        <w:contextualSpacing/>
        <w:rPr>
          <w:rFonts w:ascii="Century Gothic" w:hAnsi="Century Gothic"/>
          <w:lang w:val="en-US"/>
        </w:rPr>
      </w:pPr>
    </w:p>
    <w:p w14:paraId="07AC8611" w14:textId="105F1DF4" w:rsidR="00B40F5D" w:rsidRPr="00190A95" w:rsidRDefault="00625BB8" w:rsidP="00B70CBD">
      <w:pPr>
        <w:contextualSpacing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9</w:t>
      </w:r>
      <w:r w:rsidR="00537D80" w:rsidRPr="00190A95">
        <w:rPr>
          <w:rFonts w:ascii="Century Gothic" w:hAnsi="Century Gothic"/>
          <w:b/>
          <w:bCs/>
          <w:lang w:val="en-US"/>
        </w:rPr>
        <w:t xml:space="preserve">. </w:t>
      </w:r>
      <w:r w:rsidR="000A4A66" w:rsidRPr="00190A95">
        <w:rPr>
          <w:rFonts w:ascii="Century Gothic" w:hAnsi="Century Gothic"/>
          <w:b/>
          <w:bCs/>
          <w:lang w:val="en-US"/>
        </w:rPr>
        <w:t>Project Participants</w:t>
      </w:r>
    </w:p>
    <w:p w14:paraId="009FF586" w14:textId="77777777" w:rsidR="000A4A66" w:rsidRPr="00190A95" w:rsidRDefault="000A4A66" w:rsidP="00B70CBD">
      <w:pPr>
        <w:contextualSpacing/>
        <w:rPr>
          <w:rFonts w:ascii="Century Gothic" w:hAnsi="Century Gothic"/>
          <w:lang w:val="en-US"/>
        </w:rPr>
      </w:pPr>
      <w:r w:rsidRPr="00190A95">
        <w:rPr>
          <w:rFonts w:ascii="Century Gothic" w:hAnsi="Century Gothic"/>
          <w:lang w:val="en-US"/>
        </w:rPr>
        <w:t>(Names, institutes, contact details)</w:t>
      </w:r>
    </w:p>
    <w:p w14:paraId="3354DE84" w14:textId="053DB128" w:rsidR="00537D80" w:rsidRDefault="00537D80" w:rsidP="00B70CBD">
      <w:pPr>
        <w:contextualSpacing/>
        <w:rPr>
          <w:rFonts w:ascii="Century Gothic" w:hAnsi="Century Gothic"/>
          <w:lang w:val="en-US"/>
        </w:rPr>
      </w:pPr>
    </w:p>
    <w:p w14:paraId="2AC1F80A" w14:textId="77777777" w:rsidR="00625BB8" w:rsidRPr="00190A95" w:rsidRDefault="00625BB8" w:rsidP="00B70CBD">
      <w:pPr>
        <w:contextualSpacing/>
        <w:rPr>
          <w:rFonts w:ascii="Century Gothic" w:hAnsi="Century Gothic"/>
          <w:lang w:val="en-US"/>
        </w:rPr>
      </w:pPr>
    </w:p>
    <w:p w14:paraId="59E948A7" w14:textId="5F0D5B56" w:rsidR="00537D80" w:rsidRPr="00190A95" w:rsidRDefault="00625BB8" w:rsidP="00B70CBD">
      <w:pPr>
        <w:contextualSpacing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10</w:t>
      </w:r>
      <w:r w:rsidR="00537D80" w:rsidRPr="00190A95">
        <w:rPr>
          <w:rFonts w:ascii="Century Gothic" w:hAnsi="Century Gothic"/>
          <w:b/>
          <w:bCs/>
          <w:lang w:val="en-US"/>
        </w:rPr>
        <w:t>. Literature</w:t>
      </w:r>
    </w:p>
    <w:sectPr w:rsidR="00537D80" w:rsidRPr="00190A95" w:rsidSect="0052657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8671" w14:textId="77777777" w:rsidR="009C3EF3" w:rsidRDefault="009C3EF3" w:rsidP="001C06D7">
      <w:pPr>
        <w:spacing w:after="0" w:line="240" w:lineRule="auto"/>
      </w:pPr>
      <w:r>
        <w:separator/>
      </w:r>
    </w:p>
  </w:endnote>
  <w:endnote w:type="continuationSeparator" w:id="0">
    <w:p w14:paraId="60709D66" w14:textId="77777777" w:rsidR="009C3EF3" w:rsidRDefault="009C3EF3" w:rsidP="001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68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3B78C" w14:textId="227CD7AF" w:rsidR="004458C5" w:rsidRDefault="00445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FE6DE" w14:textId="670FB1A4" w:rsidR="00526578" w:rsidRPr="00BE0EF5" w:rsidRDefault="00526578" w:rsidP="00526578">
    <w:pPr>
      <w:pStyle w:val="Footer"/>
      <w:rPr>
        <w:lang w:val="en-US"/>
      </w:rPr>
    </w:pPr>
    <w:bookmarkStart w:id="1" w:name="_Hlk53066136"/>
    <w:r w:rsidRPr="00BE0EF5">
      <w:rPr>
        <w:rStyle w:val="PageNumber"/>
        <w:rFonts w:ascii="Calibri" w:hAnsi="Calibri" w:cs="Calibri"/>
        <w:spacing w:val="20"/>
        <w:szCs w:val="16"/>
        <w:lang w:val="en-US"/>
      </w:rPr>
      <w:t>Joint Cocoa Research Fund (JRF) | Proposal Application Form TEMPLATE</w:t>
    </w:r>
    <w:bookmarkEnd w:id="1"/>
  </w:p>
  <w:p w14:paraId="604D8887" w14:textId="77777777" w:rsidR="004458C5" w:rsidRPr="00BE0EF5" w:rsidRDefault="004458C5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FB77" w14:textId="1E3C9FD4" w:rsidR="004458C5" w:rsidRDefault="004458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7162" w14:textId="77777777" w:rsidR="009C3EF3" w:rsidRDefault="009C3EF3" w:rsidP="001C06D7">
      <w:pPr>
        <w:spacing w:after="0" w:line="240" w:lineRule="auto"/>
      </w:pPr>
      <w:bookmarkStart w:id="0" w:name="_Hlk80717154"/>
      <w:bookmarkEnd w:id="0"/>
      <w:r>
        <w:separator/>
      </w:r>
    </w:p>
  </w:footnote>
  <w:footnote w:type="continuationSeparator" w:id="0">
    <w:p w14:paraId="589C9D0A" w14:textId="77777777" w:rsidR="009C3EF3" w:rsidRDefault="009C3EF3" w:rsidP="001C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99E2" w14:textId="43D5635A" w:rsidR="00190A95" w:rsidRDefault="00190A95" w:rsidP="00C60BF1">
    <w:pPr>
      <w:pStyle w:val="Header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E4CE632" wp14:editId="20F9F6CF">
          <wp:simplePos x="0" y="0"/>
          <wp:positionH relativeFrom="column">
            <wp:posOffset>-448945</wp:posOffset>
          </wp:positionH>
          <wp:positionV relativeFrom="paragraph">
            <wp:posOffset>-166370</wp:posOffset>
          </wp:positionV>
          <wp:extent cx="1981200" cy="866775"/>
          <wp:effectExtent l="0" t="0" r="0" b="9525"/>
          <wp:wrapNone/>
          <wp:docPr id="6" name="Picture 6" descr="new logo 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BF1">
      <w:tab/>
    </w:r>
    <w:r w:rsidR="00C60BF1">
      <w:tab/>
    </w:r>
    <w:r w:rsidR="00C60BF1">
      <w:rPr>
        <w:noProof/>
      </w:rPr>
      <w:drawing>
        <wp:inline distT="0" distB="0" distL="0" distR="0" wp14:anchorId="40EADE00" wp14:editId="4748CFC5">
          <wp:extent cx="2266950" cy="476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AD2C" w14:textId="31C83769" w:rsidR="004F173C" w:rsidRDefault="004F173C" w:rsidP="004F173C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B11877A" wp14:editId="6814BAE2">
          <wp:simplePos x="0" y="0"/>
          <wp:positionH relativeFrom="column">
            <wp:posOffset>-448945</wp:posOffset>
          </wp:positionH>
          <wp:positionV relativeFrom="paragraph">
            <wp:posOffset>-166370</wp:posOffset>
          </wp:positionV>
          <wp:extent cx="1981200" cy="866775"/>
          <wp:effectExtent l="0" t="0" r="0" b="9525"/>
          <wp:wrapNone/>
          <wp:docPr id="9" name="Picture 9" descr="new logo 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BF1">
      <w:tab/>
    </w:r>
    <w:r w:rsidR="00C60BF1">
      <w:tab/>
    </w:r>
    <w:r w:rsidR="00C60BF1">
      <w:rPr>
        <w:noProof/>
      </w:rPr>
      <w:drawing>
        <wp:inline distT="0" distB="0" distL="0" distR="0" wp14:anchorId="02062B85" wp14:editId="2BD6F63E">
          <wp:extent cx="226695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1BB21" w14:textId="77777777" w:rsidR="004458C5" w:rsidRDefault="0044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A649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CD3676"/>
    <w:multiLevelType w:val="multilevel"/>
    <w:tmpl w:val="589CC9B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702E78"/>
    <w:multiLevelType w:val="hybridMultilevel"/>
    <w:tmpl w:val="DB3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7889"/>
    <w:multiLevelType w:val="hybridMultilevel"/>
    <w:tmpl w:val="D6A6198C"/>
    <w:lvl w:ilvl="0" w:tplc="608E85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A51F9"/>
    <w:multiLevelType w:val="hybridMultilevel"/>
    <w:tmpl w:val="EEF6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3752"/>
    <w:multiLevelType w:val="hybridMultilevel"/>
    <w:tmpl w:val="FF94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A69CD"/>
    <w:multiLevelType w:val="hybridMultilevel"/>
    <w:tmpl w:val="F89C0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9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E2D2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EE40CC"/>
    <w:multiLevelType w:val="hybridMultilevel"/>
    <w:tmpl w:val="2C984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E4062"/>
    <w:multiLevelType w:val="multilevel"/>
    <w:tmpl w:val="B610F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F9A469B"/>
    <w:multiLevelType w:val="hybridMultilevel"/>
    <w:tmpl w:val="BC08F696"/>
    <w:lvl w:ilvl="0" w:tplc="6084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333C5"/>
    <w:multiLevelType w:val="hybridMultilevel"/>
    <w:tmpl w:val="7802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6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08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3C"/>
    <w:rsid w:val="00001325"/>
    <w:rsid w:val="00017523"/>
    <w:rsid w:val="00022F16"/>
    <w:rsid w:val="000302A6"/>
    <w:rsid w:val="0003574E"/>
    <w:rsid w:val="000438AC"/>
    <w:rsid w:val="00051602"/>
    <w:rsid w:val="000A4A66"/>
    <w:rsid w:val="000A7260"/>
    <w:rsid w:val="000C25CD"/>
    <w:rsid w:val="000D0556"/>
    <w:rsid w:val="001344B4"/>
    <w:rsid w:val="00175675"/>
    <w:rsid w:val="001828A8"/>
    <w:rsid w:val="00190A95"/>
    <w:rsid w:val="001B75AC"/>
    <w:rsid w:val="001C06D7"/>
    <w:rsid w:val="001F1576"/>
    <w:rsid w:val="002003F0"/>
    <w:rsid w:val="0020737F"/>
    <w:rsid w:val="00231265"/>
    <w:rsid w:val="00264320"/>
    <w:rsid w:val="002704AA"/>
    <w:rsid w:val="002A19DD"/>
    <w:rsid w:val="002C2B90"/>
    <w:rsid w:val="002F3717"/>
    <w:rsid w:val="0031593C"/>
    <w:rsid w:val="00340706"/>
    <w:rsid w:val="00344008"/>
    <w:rsid w:val="00351532"/>
    <w:rsid w:val="00361EE6"/>
    <w:rsid w:val="003A2918"/>
    <w:rsid w:val="003A76DD"/>
    <w:rsid w:val="003C0616"/>
    <w:rsid w:val="003E402F"/>
    <w:rsid w:val="003F4FD2"/>
    <w:rsid w:val="00401E0B"/>
    <w:rsid w:val="00404736"/>
    <w:rsid w:val="00416DF3"/>
    <w:rsid w:val="00417DB2"/>
    <w:rsid w:val="0042519B"/>
    <w:rsid w:val="00444723"/>
    <w:rsid w:val="004458C5"/>
    <w:rsid w:val="004957B6"/>
    <w:rsid w:val="004C115D"/>
    <w:rsid w:val="004C7964"/>
    <w:rsid w:val="004D45D0"/>
    <w:rsid w:val="004E7456"/>
    <w:rsid w:val="004F173C"/>
    <w:rsid w:val="005179CF"/>
    <w:rsid w:val="00526578"/>
    <w:rsid w:val="005330A3"/>
    <w:rsid w:val="00537D80"/>
    <w:rsid w:val="005477BA"/>
    <w:rsid w:val="005540CA"/>
    <w:rsid w:val="00576EB3"/>
    <w:rsid w:val="005A0871"/>
    <w:rsid w:val="005D1EFD"/>
    <w:rsid w:val="005F1094"/>
    <w:rsid w:val="00611D4A"/>
    <w:rsid w:val="0061273C"/>
    <w:rsid w:val="0062482D"/>
    <w:rsid w:val="00625BB8"/>
    <w:rsid w:val="0066617F"/>
    <w:rsid w:val="006757E6"/>
    <w:rsid w:val="00685073"/>
    <w:rsid w:val="006B27F9"/>
    <w:rsid w:val="006E764F"/>
    <w:rsid w:val="00703183"/>
    <w:rsid w:val="00752471"/>
    <w:rsid w:val="00752DDB"/>
    <w:rsid w:val="00780CBA"/>
    <w:rsid w:val="0078123A"/>
    <w:rsid w:val="007B0E7B"/>
    <w:rsid w:val="007D42E2"/>
    <w:rsid w:val="007D7A44"/>
    <w:rsid w:val="007E32AE"/>
    <w:rsid w:val="007E3D9C"/>
    <w:rsid w:val="007F2079"/>
    <w:rsid w:val="0083041C"/>
    <w:rsid w:val="00833B07"/>
    <w:rsid w:val="00833F46"/>
    <w:rsid w:val="0083444D"/>
    <w:rsid w:val="008505B7"/>
    <w:rsid w:val="00881FC7"/>
    <w:rsid w:val="00885357"/>
    <w:rsid w:val="008853BF"/>
    <w:rsid w:val="008903CE"/>
    <w:rsid w:val="00891ECA"/>
    <w:rsid w:val="008C1D7E"/>
    <w:rsid w:val="008D42B5"/>
    <w:rsid w:val="008E220C"/>
    <w:rsid w:val="008E7CC6"/>
    <w:rsid w:val="009050C6"/>
    <w:rsid w:val="009078AC"/>
    <w:rsid w:val="009204E4"/>
    <w:rsid w:val="0092755C"/>
    <w:rsid w:val="00946F68"/>
    <w:rsid w:val="009C3EF3"/>
    <w:rsid w:val="009C50B0"/>
    <w:rsid w:val="009D6062"/>
    <w:rsid w:val="009D76FE"/>
    <w:rsid w:val="009E28B0"/>
    <w:rsid w:val="00A0522F"/>
    <w:rsid w:val="00A116A3"/>
    <w:rsid w:val="00A23F29"/>
    <w:rsid w:val="00A351D6"/>
    <w:rsid w:val="00A3734E"/>
    <w:rsid w:val="00A67DDC"/>
    <w:rsid w:val="00A70243"/>
    <w:rsid w:val="00A84A9B"/>
    <w:rsid w:val="00AA034A"/>
    <w:rsid w:val="00AA519B"/>
    <w:rsid w:val="00AA5E11"/>
    <w:rsid w:val="00AD5AD5"/>
    <w:rsid w:val="00AF30E2"/>
    <w:rsid w:val="00B33788"/>
    <w:rsid w:val="00B40F5D"/>
    <w:rsid w:val="00B70CBD"/>
    <w:rsid w:val="00B817AC"/>
    <w:rsid w:val="00B81F11"/>
    <w:rsid w:val="00B97368"/>
    <w:rsid w:val="00BE0EF5"/>
    <w:rsid w:val="00BE2DDE"/>
    <w:rsid w:val="00C04083"/>
    <w:rsid w:val="00C25CF9"/>
    <w:rsid w:val="00C30525"/>
    <w:rsid w:val="00C40918"/>
    <w:rsid w:val="00C46C88"/>
    <w:rsid w:val="00C60BF1"/>
    <w:rsid w:val="00C7142E"/>
    <w:rsid w:val="00C87148"/>
    <w:rsid w:val="00CE5FF1"/>
    <w:rsid w:val="00D033B7"/>
    <w:rsid w:val="00D12E0E"/>
    <w:rsid w:val="00D44A6D"/>
    <w:rsid w:val="00D47234"/>
    <w:rsid w:val="00D6352C"/>
    <w:rsid w:val="00D879A4"/>
    <w:rsid w:val="00DB724C"/>
    <w:rsid w:val="00DE63A6"/>
    <w:rsid w:val="00DF452D"/>
    <w:rsid w:val="00E213A6"/>
    <w:rsid w:val="00E26340"/>
    <w:rsid w:val="00E37A9D"/>
    <w:rsid w:val="00E47F91"/>
    <w:rsid w:val="00E56A62"/>
    <w:rsid w:val="00EC1697"/>
    <w:rsid w:val="00ED6802"/>
    <w:rsid w:val="00ED7BA4"/>
    <w:rsid w:val="00EF29BC"/>
    <w:rsid w:val="00F11266"/>
    <w:rsid w:val="00F47E6B"/>
    <w:rsid w:val="00F513D5"/>
    <w:rsid w:val="00F717D8"/>
    <w:rsid w:val="00F839E0"/>
    <w:rsid w:val="00FC1F76"/>
    <w:rsid w:val="00FD1CD4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32A7"/>
  <w15:chartTrackingRefBased/>
  <w15:docId w15:val="{C710BFF9-8BB5-41FB-8D0E-30C6DD3E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B8"/>
    <w:pPr>
      <w:spacing w:before="100" w:after="100"/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9B"/>
    <w:pPr>
      <w:keepNext/>
      <w:keepLines/>
      <w:numPr>
        <w:numId w:val="2"/>
      </w:numPr>
      <w:spacing w:before="8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19B"/>
    <w:pPr>
      <w:keepNext/>
      <w:keepLines/>
      <w:numPr>
        <w:ilvl w:val="1"/>
        <w:numId w:val="2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A44"/>
    <w:pPr>
      <w:keepNext/>
      <w:keepLines/>
      <w:numPr>
        <w:ilvl w:val="2"/>
        <w:numId w:val="2"/>
      </w:numPr>
      <w:spacing w:before="24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1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2E0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7047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E0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047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E0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E0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E0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9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1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5AC"/>
    <w:pPr>
      <w:pBdr>
        <w:bottom w:val="single" w:sz="4" w:space="4" w:color="E29000" w:themeColor="accent1"/>
      </w:pBdr>
      <w:spacing w:before="200" w:after="280"/>
      <w:ind w:left="936" w:right="936"/>
    </w:pPr>
    <w:rPr>
      <w:b/>
      <w:bCs/>
      <w:i/>
      <w:iCs/>
      <w:color w:val="E29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5AC"/>
    <w:rPr>
      <w:b/>
      <w:bCs/>
      <w:i/>
      <w:iCs/>
      <w:color w:val="E29000" w:themeColor="accent1"/>
    </w:rPr>
  </w:style>
  <w:style w:type="paragraph" w:styleId="Title">
    <w:name w:val="Title"/>
    <w:basedOn w:val="NoSpacing"/>
    <w:next w:val="Normal"/>
    <w:link w:val="TitleChar"/>
    <w:uiPriority w:val="10"/>
    <w:qFormat/>
    <w:rsid w:val="00A23F29"/>
    <w:pPr>
      <w:jc w:val="center"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F29"/>
    <w:rPr>
      <w:rFonts w:asciiTheme="majorHAnsi" w:eastAsiaTheme="majorEastAsia" w:hAnsiTheme="majorHAnsi" w:cstheme="majorBidi"/>
      <w:sz w:val="52"/>
      <w:szCs w:val="52"/>
      <w:lang w:eastAsia="de-DE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A23F29"/>
    <w:pPr>
      <w:jc w:val="center"/>
    </w:pPr>
    <w:rPr>
      <w:rFonts w:asciiTheme="majorHAnsi" w:eastAsiaTheme="majorEastAsia" w:hAnsiTheme="majorHAnsi" w:cstheme="majorBidi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3F29"/>
    <w:rPr>
      <w:rFonts w:asciiTheme="majorHAnsi" w:eastAsiaTheme="majorEastAsia" w:hAnsiTheme="majorHAnsi" w:cstheme="majorBidi"/>
      <w:sz w:val="44"/>
      <w:szCs w:val="44"/>
      <w:lang w:eastAsia="de-DE"/>
    </w:rPr>
  </w:style>
  <w:style w:type="character" w:styleId="SubtleEmphasis">
    <w:name w:val="Subtle Emphasis"/>
    <w:basedOn w:val="DefaultParagraphFont"/>
    <w:uiPriority w:val="19"/>
    <w:qFormat/>
    <w:rsid w:val="001B75A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B75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75AC"/>
    <w:rPr>
      <w:b/>
      <w:bCs/>
      <w:i/>
      <w:iCs/>
      <w:color w:val="E29000" w:themeColor="accent1"/>
    </w:rPr>
  </w:style>
  <w:style w:type="character" w:styleId="SubtleReference">
    <w:name w:val="Subtle Reference"/>
    <w:basedOn w:val="DefaultParagraphFont"/>
    <w:uiPriority w:val="31"/>
    <w:qFormat/>
    <w:rsid w:val="001B75AC"/>
    <w:rPr>
      <w:smallCaps/>
      <w:color w:val="E2001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75AC"/>
    <w:rPr>
      <w:b/>
      <w:bCs/>
      <w:smallCaps/>
      <w:color w:val="E2001A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7A44"/>
    <w:rPr>
      <w:rFonts w:asciiTheme="majorHAnsi" w:eastAsiaTheme="majorEastAsia" w:hAnsiTheme="majorHAnsi" w:cstheme="majorBidi"/>
      <w:b/>
      <w:bCs/>
      <w:sz w:val="24"/>
    </w:rPr>
  </w:style>
  <w:style w:type="paragraph" w:styleId="NoSpacing">
    <w:name w:val="No Spacing"/>
    <w:link w:val="NoSpacingChar"/>
    <w:uiPriority w:val="1"/>
    <w:qFormat/>
    <w:rsid w:val="00017523"/>
    <w:pPr>
      <w:suppressAutoHyphens/>
      <w:spacing w:after="0" w:line="240" w:lineRule="auto"/>
    </w:pPr>
    <w:rPr>
      <w:rFonts w:eastAsiaTheme="minorEastAsia"/>
      <w:sz w:val="21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017523"/>
    <w:rPr>
      <w:rFonts w:eastAsiaTheme="minorEastAsia"/>
      <w:sz w:val="21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E213A6"/>
    <w:pPr>
      <w:tabs>
        <w:tab w:val="right" w:pos="9356"/>
      </w:tabs>
      <w:spacing w:before="0" w:after="0" w:line="240" w:lineRule="auto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13A6"/>
    <w:rPr>
      <w:rFonts w:ascii="Arial" w:hAnsi="Arial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616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404736"/>
    <w:pPr>
      <w:spacing w:line="24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3C0616"/>
    <w:pPr>
      <w:spacing w:line="240" w:lineRule="auto"/>
      <w:ind w:left="22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C0616"/>
    <w:rPr>
      <w:color w:val="753C2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C0616"/>
    <w:pPr>
      <w:spacing w:line="240" w:lineRule="auto"/>
      <w:ind w:left="44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11266"/>
    <w:pPr>
      <w:numPr>
        <w:numId w:val="13"/>
      </w:numPr>
      <w:spacing w:after="0"/>
      <w:contextualSpacing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D7"/>
  </w:style>
  <w:style w:type="character" w:customStyle="1" w:styleId="Heading4Char">
    <w:name w:val="Heading 4 Char"/>
    <w:basedOn w:val="DefaultParagraphFont"/>
    <w:link w:val="Heading4"/>
    <w:uiPriority w:val="9"/>
    <w:rsid w:val="00AA51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12E0E"/>
    <w:rPr>
      <w:rFonts w:asciiTheme="majorHAnsi" w:eastAsiaTheme="majorEastAsia" w:hAnsiTheme="majorHAnsi" w:cstheme="majorBidi"/>
      <w:color w:val="70470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E0E"/>
    <w:rPr>
      <w:rFonts w:asciiTheme="majorHAnsi" w:eastAsiaTheme="majorEastAsia" w:hAnsiTheme="majorHAnsi" w:cstheme="majorBidi"/>
      <w:i/>
      <w:iCs/>
      <w:color w:val="70470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E0E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69731A5F0DB4B92A83D6ECE194A94DB">
    <w:name w:val="D69731A5F0DB4B92A83D6ECE194A94DB"/>
    <w:rsid w:val="00FD1CD4"/>
    <w:rPr>
      <w:rFonts w:eastAsiaTheme="minorEastAsia"/>
      <w:lang w:eastAsia="de-DE"/>
    </w:rPr>
  </w:style>
  <w:style w:type="table" w:styleId="TableGrid">
    <w:name w:val="Table Grid"/>
    <w:basedOn w:val="TableNormal"/>
    <w:uiPriority w:val="59"/>
    <w:rsid w:val="0070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3183"/>
    <w:pPr>
      <w:spacing w:after="0" w:line="240" w:lineRule="auto"/>
    </w:pPr>
    <w:rPr>
      <w:color w:val="A96B00" w:themeColor="accent1" w:themeShade="BF"/>
    </w:rPr>
    <w:tblPr>
      <w:tblStyleRowBandSize w:val="1"/>
      <w:tblStyleColBandSize w:val="1"/>
      <w:tblBorders>
        <w:top w:val="single" w:sz="8" w:space="0" w:color="E29000" w:themeColor="accent1"/>
        <w:bottom w:val="single" w:sz="8" w:space="0" w:color="E29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 w:themeColor="accent1"/>
          <w:left w:val="nil"/>
          <w:bottom w:val="single" w:sz="8" w:space="0" w:color="E29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 w:themeColor="accent1"/>
          <w:left w:val="nil"/>
          <w:bottom w:val="single" w:sz="8" w:space="0" w:color="E29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03183"/>
    <w:pPr>
      <w:spacing w:after="0" w:line="240" w:lineRule="auto"/>
    </w:pPr>
    <w:rPr>
      <w:color w:val="A90013" w:themeColor="accent2" w:themeShade="BF"/>
    </w:rPr>
    <w:tblPr>
      <w:tblStyleRowBandSize w:val="1"/>
      <w:tblStyleColBandSize w:val="1"/>
      <w:tblBorders>
        <w:top w:val="single" w:sz="8" w:space="0" w:color="E2001A" w:themeColor="accent2"/>
        <w:bottom w:val="single" w:sz="8" w:space="0" w:color="E200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703183"/>
    <w:pPr>
      <w:spacing w:after="0" w:line="240" w:lineRule="auto"/>
    </w:pPr>
    <w:rPr>
      <w:color w:val="B25E00" w:themeColor="accent5" w:themeShade="BF"/>
    </w:rPr>
    <w:tblPr>
      <w:tblStyleRowBandSize w:val="1"/>
      <w:tblStyleColBandSize w:val="1"/>
      <w:tblBorders>
        <w:top w:val="single" w:sz="8" w:space="0" w:color="EE7F00" w:themeColor="accent5"/>
        <w:bottom w:val="single" w:sz="8" w:space="0" w:color="EE7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 w:themeColor="accent5"/>
          <w:left w:val="nil"/>
          <w:bottom w:val="single" w:sz="8" w:space="0" w:color="EE7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 w:themeColor="accent5"/>
          <w:left w:val="nil"/>
          <w:bottom w:val="single" w:sz="8" w:space="0" w:color="EE7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A70243"/>
    <w:pPr>
      <w:spacing w:after="0" w:line="240" w:lineRule="auto"/>
    </w:pPr>
    <w:rPr>
      <w:sz w:val="21"/>
    </w:rPr>
    <w:tblPr>
      <w:tblStyleRowBandSize w:val="1"/>
      <w:tblStyleColBandSize w:val="1"/>
      <w:tblBorders>
        <w:top w:val="single" w:sz="8" w:space="0" w:color="FDD48F" w:themeColor="accent6"/>
        <w:left w:val="single" w:sz="8" w:space="0" w:color="FDD48F" w:themeColor="accent6"/>
        <w:bottom w:val="single" w:sz="8" w:space="0" w:color="FDD48F" w:themeColor="accent6"/>
        <w:right w:val="single" w:sz="8" w:space="0" w:color="FDD48F" w:themeColor="accent6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auto"/>
        <w:sz w:val="21"/>
      </w:rPr>
      <w:tblPr/>
      <w:tcPr>
        <w:shd w:val="clear" w:color="auto" w:fill="FDD4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  <w:tblStylePr w:type="band1Horz">
      <w:tblPr/>
      <w:tcPr>
        <w:tcBorders>
          <w:top w:val="single" w:sz="8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57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5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576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57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F1576"/>
    <w:pPr>
      <w:spacing w:before="0" w:after="200" w:line="240" w:lineRule="auto"/>
      <w:jc w:val="left"/>
    </w:pPr>
    <w:rPr>
      <w:bCs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1576"/>
    <w:pPr>
      <w:spacing w:before="0" w:after="0" w:line="240" w:lineRule="auto"/>
      <w:jc w:val="left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1576"/>
    <w:rPr>
      <w:sz w:val="21"/>
    </w:rPr>
  </w:style>
  <w:style w:type="paragraph" w:customStyle="1" w:styleId="STORCK-DateinameundDatum">
    <w:name w:val="STORCK - Dateiname und Datum"/>
    <w:rsid w:val="003A76DD"/>
    <w:rPr>
      <w:rFonts w:eastAsiaTheme="minorEastAsia" w:cs="Times New Roman"/>
      <w:sz w:val="3276"/>
      <w:szCs w:val="3276"/>
      <w:lang w:eastAsia="de-DE"/>
    </w:rPr>
  </w:style>
  <w:style w:type="table" w:customStyle="1" w:styleId="Tabellenraster1">
    <w:name w:val="Tabellenraster1"/>
    <w:basedOn w:val="TableNormal"/>
    <w:next w:val="TableGrid"/>
    <w:uiPriority w:val="39"/>
    <w:rsid w:val="00B973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3D5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val="en-CA" w:eastAsia="en-CA"/>
    </w:rPr>
  </w:style>
  <w:style w:type="character" w:customStyle="1" w:styleId="A1">
    <w:name w:val="A1"/>
    <w:rsid w:val="00F513D5"/>
    <w:rPr>
      <w:rFonts w:ascii="Myriad Pro" w:hAnsi="Myriad Pro" w:cs="Myriad Pro"/>
      <w:b/>
      <w:bCs/>
      <w:color w:val="000000"/>
      <w:sz w:val="141"/>
      <w:szCs w:val="141"/>
    </w:rPr>
  </w:style>
  <w:style w:type="paragraph" w:customStyle="1" w:styleId="Pa0">
    <w:name w:val="Pa0"/>
    <w:basedOn w:val="Default"/>
    <w:next w:val="Default"/>
    <w:rsid w:val="00F513D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F513D5"/>
    <w:rPr>
      <w:rFonts w:ascii="Myriad Pro" w:hAnsi="Myriad Pro" w:cs="Myriad Pro"/>
      <w:b/>
      <w:bCs/>
      <w:color w:val="000000"/>
      <w:sz w:val="28"/>
      <w:szCs w:val="28"/>
    </w:rPr>
  </w:style>
  <w:style w:type="character" w:styleId="PageNumber">
    <w:name w:val="page number"/>
    <w:basedOn w:val="DefaultParagraphFont"/>
    <w:rsid w:val="0044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jointcocoaresearchfund.eu/wp-content/uploads/2020/02/JOINTCOCOARESEARCHFUND-190x300.p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orck">
  <a:themeElements>
    <a:clrScheme name="Storck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9000"/>
      </a:accent1>
      <a:accent2>
        <a:srgbClr val="E2001A"/>
      </a:accent2>
      <a:accent3>
        <a:srgbClr val="753C2F"/>
      </a:accent3>
      <a:accent4>
        <a:srgbClr val="FFED00"/>
      </a:accent4>
      <a:accent5>
        <a:srgbClr val="EE7F00"/>
      </a:accent5>
      <a:accent6>
        <a:srgbClr val="FDD48F"/>
      </a:accent6>
      <a:hlink>
        <a:srgbClr val="753C2F"/>
      </a:hlink>
      <a:folHlink>
        <a:srgbClr val="BA481A"/>
      </a:folHlink>
    </a:clrScheme>
    <a:fontScheme name="Stor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aemer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rck" id="{FF322BFC-7E56-4B26-847A-813C8A3F2A80}" vid="{21DD0AA5-EC3A-438E-B54E-8AE7190757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7EDF-2B78-409F-9D81-FC7C6F8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Storck Group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Kadow, Daniel</dc:creator>
  <cp:keywords/>
  <dc:description/>
  <cp:lastModifiedBy>Jakub</cp:lastModifiedBy>
  <cp:revision>5</cp:revision>
  <dcterms:created xsi:type="dcterms:W3CDTF">2021-04-07T08:56:00Z</dcterms:created>
  <dcterms:modified xsi:type="dcterms:W3CDTF">2021-08-24T15:08:00Z</dcterms:modified>
</cp:coreProperties>
</file>